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hint="eastAsia" w:ascii="宋体" w:hAnsi="宋体"/>
          <w:b/>
          <w:sz w:val="36"/>
          <w:szCs w:val="36"/>
        </w:rPr>
        <w:t>编写说明</w:t>
      </w:r>
    </w:p>
    <w:p>
      <w:pPr>
        <w:tabs>
          <w:tab w:val="left" w:pos="4708"/>
        </w:tabs>
        <w:jc w:val="left"/>
        <w:rPr>
          <w:rFonts w:ascii="宋体" w:hAnsi="宋体"/>
          <w:b/>
          <w:sz w:val="30"/>
          <w:szCs w:val="30"/>
        </w:rPr>
      </w:pPr>
      <w:r>
        <w:rPr>
          <w:rFonts w:hint="eastAsia" w:ascii="宋体" w:hAnsi="宋体"/>
          <w:b/>
          <w:sz w:val="30"/>
          <w:szCs w:val="30"/>
        </w:rPr>
        <w:tab/>
      </w:r>
    </w:p>
    <w:p>
      <w:pPr>
        <w:pStyle w:val="19"/>
        <w:spacing w:line="400" w:lineRule="exact"/>
        <w:ind w:firstLine="0" w:firstLineChars="0"/>
        <w:rPr>
          <w:rFonts w:ascii="宋体" w:hAnsi="宋体"/>
          <w:b/>
          <w:color w:val="000000"/>
          <w:sz w:val="24"/>
          <w:szCs w:val="24"/>
        </w:rPr>
      </w:pPr>
      <w:r>
        <w:rPr>
          <w:rFonts w:hint="eastAsia" w:ascii="宋体" w:hAnsi="宋体"/>
          <w:b/>
          <w:color w:val="000000"/>
          <w:sz w:val="24"/>
          <w:szCs w:val="24"/>
        </w:rPr>
        <w:t>一、编写目的</w:t>
      </w:r>
    </w:p>
    <w:p>
      <w:pPr>
        <w:spacing w:line="400" w:lineRule="exact"/>
        <w:ind w:firstLine="480" w:firstLineChars="200"/>
        <w:rPr>
          <w:rFonts w:ascii="宋体" w:hAnsi="宋体"/>
          <w:color w:val="000000"/>
          <w:sz w:val="24"/>
          <w:szCs w:val="24"/>
        </w:rPr>
      </w:pPr>
      <w:r>
        <w:rPr>
          <w:rFonts w:hint="eastAsia" w:ascii="宋体" w:hAnsi="宋体"/>
          <w:color w:val="000000"/>
          <w:sz w:val="24"/>
        </w:rPr>
        <w:t>为便利企业登记，实现“最多跑一次”的目标，特编写此“企业登记参考范本”，供参考使用。</w:t>
      </w:r>
    </w:p>
    <w:p>
      <w:pPr>
        <w:spacing w:line="400" w:lineRule="exact"/>
        <w:ind w:firstLine="480" w:firstLineChars="200"/>
        <w:rPr>
          <w:rFonts w:ascii="宋体" w:hAnsi="宋体"/>
          <w:color w:val="000000"/>
          <w:sz w:val="24"/>
        </w:rPr>
      </w:pPr>
    </w:p>
    <w:p>
      <w:pPr>
        <w:pStyle w:val="19"/>
        <w:spacing w:line="400" w:lineRule="exact"/>
        <w:ind w:firstLine="0" w:firstLineChars="0"/>
        <w:rPr>
          <w:rFonts w:ascii="宋体" w:hAnsi="宋体"/>
          <w:b/>
          <w:color w:val="000000"/>
          <w:sz w:val="24"/>
          <w:szCs w:val="24"/>
        </w:rPr>
      </w:pPr>
      <w:r>
        <w:rPr>
          <w:rFonts w:hint="eastAsia" w:ascii="宋体" w:hAnsi="宋体"/>
          <w:b/>
          <w:color w:val="000000"/>
          <w:sz w:val="24"/>
          <w:szCs w:val="24"/>
        </w:rPr>
        <w:t>二、编写依据</w:t>
      </w:r>
    </w:p>
    <w:p>
      <w:pPr>
        <w:spacing w:line="400" w:lineRule="exact"/>
        <w:ind w:firstLine="480" w:firstLineChars="200"/>
        <w:rPr>
          <w:rFonts w:ascii="宋体" w:hAnsi="宋体"/>
          <w:color w:val="000000"/>
          <w:sz w:val="24"/>
          <w:szCs w:val="24"/>
        </w:rPr>
      </w:pPr>
      <w:r>
        <w:rPr>
          <w:rFonts w:hint="eastAsia" w:ascii="宋体" w:hAnsi="宋体"/>
          <w:color w:val="000000"/>
          <w:sz w:val="24"/>
        </w:rPr>
        <w:t>参考范本依据相关法律法规和政策编写；如有冲突，以法律法规和政策为准。</w:t>
      </w:r>
    </w:p>
    <w:p>
      <w:pPr>
        <w:spacing w:line="400" w:lineRule="exact"/>
        <w:ind w:firstLine="480" w:firstLineChars="200"/>
        <w:rPr>
          <w:rFonts w:ascii="宋体" w:hAnsi="宋体"/>
          <w:color w:val="000000"/>
          <w:sz w:val="24"/>
        </w:rPr>
      </w:pPr>
    </w:p>
    <w:p>
      <w:pPr>
        <w:pStyle w:val="19"/>
        <w:spacing w:line="400" w:lineRule="exact"/>
        <w:ind w:firstLine="0" w:firstLineChars="0"/>
        <w:rPr>
          <w:rFonts w:ascii="宋体" w:hAnsi="宋体"/>
          <w:b/>
          <w:color w:val="000000"/>
          <w:sz w:val="24"/>
          <w:szCs w:val="24"/>
        </w:rPr>
      </w:pPr>
      <w:r>
        <w:rPr>
          <w:rFonts w:hint="eastAsia" w:ascii="宋体" w:hAnsi="宋体"/>
          <w:b/>
          <w:color w:val="000000"/>
          <w:sz w:val="24"/>
          <w:szCs w:val="24"/>
        </w:rPr>
        <w:t>三、填写说明</w:t>
      </w:r>
    </w:p>
    <w:p>
      <w:pPr>
        <w:spacing w:line="400" w:lineRule="exact"/>
        <w:ind w:firstLine="480" w:firstLineChars="200"/>
        <w:rPr>
          <w:rFonts w:ascii="宋体" w:hAnsi="宋体"/>
          <w:color w:val="000000"/>
          <w:sz w:val="24"/>
          <w:szCs w:val="24"/>
        </w:rPr>
      </w:pPr>
      <w:r>
        <w:rPr>
          <w:rFonts w:hint="eastAsia" w:ascii="宋体" w:hAnsi="宋体"/>
          <w:color w:val="000000"/>
          <w:sz w:val="24"/>
        </w:rPr>
        <w:t>参考范本中，黑体加粗部分由申请人填写，红色加粗部分相应的有权签署人签署。参考范本中填写的人员信息均为虚构，填写的内容仅为样例参考，企业应按实际情况合理填写或勾选。申请书的日期建议为申请登记当日。</w:t>
      </w:r>
    </w:p>
    <w:p>
      <w:pPr>
        <w:spacing w:line="400" w:lineRule="exact"/>
        <w:ind w:firstLine="480" w:firstLineChars="200"/>
        <w:rPr>
          <w:rFonts w:ascii="宋体" w:hAnsi="宋体"/>
          <w:color w:val="000000"/>
          <w:sz w:val="24"/>
        </w:rPr>
      </w:pPr>
      <w:r>
        <w:rPr>
          <w:rFonts w:hint="eastAsia" w:ascii="宋体" w:hAnsi="宋体"/>
          <w:color w:val="000000"/>
          <w:sz w:val="24"/>
        </w:rPr>
        <w:t>参考范本中未列明的申请人应提交的各类证明、复印件等，申请人应自行准备。委托代理人应核对登记材料中的复印件并签署“经核对与原件一致”的意见。各类文书及文件应当使用A4纸，使用黑色钢笔或签字笔填写；各类文书及文件，应经签字或盖章予以确认。</w:t>
      </w:r>
    </w:p>
    <w:p>
      <w:pPr>
        <w:pStyle w:val="20"/>
        <w:spacing w:after="156" w:line="560" w:lineRule="exact"/>
        <w:outlineLvl w:val="1"/>
        <w:rPr>
          <w:rFonts w:eastAsia="宋体"/>
          <w:sz w:val="44"/>
          <w:szCs w:val="44"/>
        </w:rPr>
      </w:pPr>
      <w:r>
        <w:rPr>
          <w:rFonts w:ascii="宋体" w:hAnsi="宋体"/>
          <w:color w:val="000000"/>
          <w:sz w:val="24"/>
        </w:rPr>
        <w:br w:type="page"/>
      </w:r>
      <w:bookmarkStart w:id="0" w:name="_GoBack"/>
      <w:bookmarkEnd w:id="0"/>
      <w:r>
        <w:rPr>
          <w:rFonts w:hint="eastAsia" w:eastAsia="宋体"/>
          <w:sz w:val="44"/>
          <w:szCs w:val="44"/>
        </w:rPr>
        <w:t>企业注销登记申请书</w:t>
      </w:r>
    </w:p>
    <w:tbl>
      <w:tblPr>
        <w:tblStyle w:val="9"/>
        <w:tblW w:w="99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9"/>
        <w:gridCol w:w="59"/>
        <w:gridCol w:w="776"/>
        <w:gridCol w:w="1262"/>
        <w:gridCol w:w="1342"/>
        <w:gridCol w:w="565"/>
        <w:gridCol w:w="1068"/>
        <w:gridCol w:w="897"/>
        <w:gridCol w:w="2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exac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Times New Roman" w:hAnsi="Times New Roman" w:eastAsia="宋体" w:cs="Times New Roman"/>
                <w:b/>
                <w:szCs w:val="24"/>
              </w:rPr>
            </w:pPr>
            <w:r>
              <w:rPr>
                <w:rFonts w:hint="eastAsia" w:ascii="黑体" w:hAnsi="宋体" w:eastAsia="黑体" w:cs="Times New Roman"/>
                <w:b/>
                <w:bCs/>
                <w:sz w:val="28"/>
                <w:szCs w:val="21"/>
                <w:lang w:val="zh-CN"/>
              </w:rPr>
              <w:sym w:font="Wingdings 2" w:char="0052"/>
            </w:r>
            <w:r>
              <w:rPr>
                <w:rFonts w:hint="eastAsia" w:ascii="黑体" w:hAnsi="宋体" w:eastAsia="黑体" w:cs="Times New Roman"/>
                <w:b/>
                <w:bCs/>
                <w:sz w:val="28"/>
                <w:szCs w:val="21"/>
                <w:lang w:val="zh-CN"/>
              </w:rPr>
              <w:t>基本信息（必填项）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1738" w:type="dxa"/>
            <w:gridSpan w:val="2"/>
            <w:tcBorders>
              <w:top w:val="single" w:color="auto" w:sz="12" w:space="0"/>
              <w:bottom w:val="single" w:color="auto" w:sz="4" w:space="0"/>
              <w:right w:val="single" w:color="auto" w:sz="4" w:space="0"/>
            </w:tcBorders>
            <w:noWrap w:val="0"/>
            <w:vAlign w:val="center"/>
          </w:tcPr>
          <w:p>
            <w:pPr>
              <w:jc w:val="center"/>
              <w:rPr>
                <w:rFonts w:ascii="宋体" w:hAnsi="Times New Roman" w:eastAsia="宋体" w:cs="Times New Roman"/>
                <w:b/>
                <w:bCs/>
                <w:szCs w:val="21"/>
                <w:lang w:val="zh-CN"/>
              </w:rPr>
            </w:pPr>
            <w:r>
              <w:rPr>
                <w:rFonts w:hint="eastAsia" w:ascii="宋体" w:hAnsi="宋体" w:eastAsia="宋体" w:cs="Times New Roman"/>
                <w:bCs/>
                <w:szCs w:val="21"/>
                <w:lang w:val="zh-CN"/>
              </w:rPr>
              <w:t>名</w:t>
            </w:r>
            <w:r>
              <w:rPr>
                <w:rFonts w:hint="eastAsia" w:ascii="宋体" w:hAnsi="宋体" w:eastAsia="宋体" w:cs="Times New Roman"/>
                <w:bCs/>
                <w:szCs w:val="21"/>
              </w:rPr>
              <w:t xml:space="preserve">    </w:t>
            </w:r>
            <w:r>
              <w:rPr>
                <w:rFonts w:hint="eastAsia" w:ascii="宋体" w:hAnsi="宋体" w:eastAsia="宋体" w:cs="Times New Roman"/>
                <w:bCs/>
                <w:szCs w:val="21"/>
                <w:lang w:val="zh-CN"/>
              </w:rPr>
              <w:t>称</w:t>
            </w:r>
          </w:p>
        </w:tc>
        <w:tc>
          <w:tcPr>
            <w:tcW w:w="3945" w:type="dxa"/>
            <w:gridSpan w:val="4"/>
            <w:tcBorders>
              <w:top w:val="single" w:color="auto" w:sz="12"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4"/>
              </w:rPr>
            </w:pPr>
            <w:r>
              <w:rPr>
                <w:rFonts w:hint="eastAsia" w:ascii="黑体" w:hAnsi="黑体" w:eastAsia="黑体" w:cs="Times New Roman"/>
                <w:b/>
                <w:bCs/>
                <w:szCs w:val="21"/>
                <w:lang w:eastAsia="zh-CN"/>
              </w:rPr>
              <w:t>岳阳</w:t>
            </w:r>
            <w:r>
              <w:rPr>
                <w:rFonts w:hint="eastAsia" w:ascii="黑体" w:hAnsi="黑体" w:eastAsia="黑体" w:cs="Times New Roman"/>
                <w:b/>
                <w:bCs/>
                <w:szCs w:val="21"/>
              </w:rPr>
              <w:t>文成机电设备有限公司</w:t>
            </w:r>
          </w:p>
        </w:tc>
        <w:tc>
          <w:tcPr>
            <w:tcW w:w="1965" w:type="dxa"/>
            <w:gridSpan w:val="2"/>
            <w:tcBorders>
              <w:top w:val="single" w:color="auto" w:sz="12"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Cs w:val="24"/>
              </w:rPr>
            </w:pPr>
            <w:r>
              <w:rPr>
                <w:rFonts w:hint="eastAsia" w:ascii="宋体" w:hAnsi="宋体" w:eastAsia="宋体" w:cs="Times New Roman"/>
                <w:bCs/>
                <w:szCs w:val="21"/>
                <w:lang w:val="zh-CN"/>
              </w:rPr>
              <w:t>统一社会信用代码</w:t>
            </w:r>
          </w:p>
        </w:tc>
        <w:tc>
          <w:tcPr>
            <w:tcW w:w="2253" w:type="dxa"/>
            <w:tcBorders>
              <w:top w:val="single" w:color="auto" w:sz="12" w:space="0"/>
              <w:left w:val="single" w:color="auto" w:sz="4" w:space="0"/>
              <w:bottom w:val="single" w:color="auto" w:sz="4" w:space="0"/>
            </w:tcBorders>
            <w:noWrap w:val="0"/>
            <w:vAlign w:val="center"/>
          </w:tcPr>
          <w:p>
            <w:pPr>
              <w:rPr>
                <w:rFonts w:ascii="Times New Roman" w:hAnsi="Times New Roman" w:eastAsia="宋体" w:cs="Times New Roman"/>
                <w:szCs w:val="24"/>
              </w:rPr>
            </w:pPr>
            <w:r>
              <w:rPr>
                <w:rFonts w:hint="eastAsia" w:ascii="黑体" w:hAnsi="黑体" w:eastAsia="黑体" w:cs="Times New Roman"/>
                <w:b/>
                <w:szCs w:val="24"/>
              </w:rPr>
              <w:t>91430101XXXX888888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exac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Times New Roman" w:hAnsi="Times New Roman" w:eastAsia="宋体" w:cs="Times New Roman"/>
                <w:b/>
                <w:szCs w:val="24"/>
              </w:rPr>
            </w:pPr>
            <w:r>
              <w:rPr>
                <w:rFonts w:hint="eastAsia" w:ascii="黑体" w:hAnsi="宋体" w:eastAsia="黑体" w:cs="Times New Roman"/>
                <w:b/>
                <w:bCs/>
                <w:sz w:val="28"/>
                <w:szCs w:val="21"/>
                <w:lang w:val="zh-CN"/>
              </w:rPr>
              <w:sym w:font="Wingdings 2" w:char="0052"/>
            </w:r>
            <w:r>
              <w:rPr>
                <w:rFonts w:hint="eastAsia" w:ascii="黑体" w:hAnsi="宋体" w:eastAsia="黑体" w:cs="Times New Roman"/>
                <w:b/>
                <w:bCs/>
                <w:sz w:val="28"/>
                <w:szCs w:val="21"/>
                <w:lang w:val="zh-CN"/>
              </w:rPr>
              <w:t>普通注销原因（</w:t>
            </w:r>
            <w:r>
              <w:rPr>
                <w:rFonts w:hint="eastAsia" w:ascii="黑体" w:hAnsi="宋体" w:eastAsia="黑体" w:cs="Times New Roman"/>
                <w:b/>
                <w:bCs/>
                <w:sz w:val="28"/>
                <w:szCs w:val="21"/>
              </w:rPr>
              <w:t>仅普通注销登记填写,</w:t>
            </w:r>
            <w:r>
              <w:rPr>
                <w:rFonts w:hint="eastAsia" w:ascii="黑体" w:hAnsi="宋体" w:eastAsia="黑体" w:cs="Times New Roman"/>
                <w:b/>
                <w:bCs/>
                <w:sz w:val="28"/>
                <w:szCs w:val="21"/>
                <w:lang w:val="zh-CN"/>
              </w:rPr>
              <w:t>根据企业类型勾选）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9" w:hRule="atLeast"/>
          <w:jc w:val="center"/>
        </w:trPr>
        <w:tc>
          <w:tcPr>
            <w:tcW w:w="1738" w:type="dxa"/>
            <w:gridSpan w:val="2"/>
            <w:tcBorders>
              <w:top w:val="single" w:color="auto" w:sz="12" w:space="0"/>
            </w:tcBorders>
            <w:noWrap w:val="0"/>
            <w:vAlign w:val="center"/>
          </w:tcPr>
          <w:p>
            <w:pPr>
              <w:spacing w:line="360" w:lineRule="exact"/>
              <w:ind w:left="210" w:hanging="210" w:hangingChars="100"/>
              <w:jc w:val="center"/>
              <w:rPr>
                <w:rFonts w:hint="eastAsia" w:ascii="宋体" w:hAnsi="宋体" w:eastAsia="宋体" w:cs="Times New Roman"/>
                <w:bCs/>
                <w:szCs w:val="21"/>
              </w:rPr>
            </w:pPr>
            <w:r>
              <w:rPr>
                <w:rFonts w:hint="eastAsia" w:ascii="宋体" w:hAnsi="宋体" w:eastAsia="宋体" w:cs="Times New Roman"/>
                <w:bCs/>
                <w:szCs w:val="21"/>
              </w:rPr>
              <w:sym w:font="Wingdings 2" w:char="0052"/>
            </w:r>
            <w:r>
              <w:rPr>
                <w:rFonts w:hint="eastAsia" w:ascii="宋体" w:hAnsi="宋体" w:eastAsia="宋体" w:cs="Times New Roman"/>
                <w:bCs/>
                <w:szCs w:val="21"/>
              </w:rPr>
              <w:t>有限责任公司</w:t>
            </w:r>
          </w:p>
          <w:p>
            <w:pPr>
              <w:spacing w:line="360" w:lineRule="exact"/>
              <w:ind w:left="210" w:hanging="210" w:hangingChars="100"/>
              <w:jc w:val="center"/>
              <w:rPr>
                <w:rFonts w:ascii="宋体" w:hAnsi="Times New Roman" w:eastAsia="宋体" w:cs="Times New Roman"/>
                <w:bCs/>
                <w:szCs w:val="21"/>
              </w:rPr>
            </w:pPr>
            <w:r>
              <w:rPr>
                <w:rFonts w:hint="eastAsia" w:ascii="宋体" w:hAnsi="宋体" w:eastAsia="宋体" w:cs="Times New Roman"/>
                <w:bCs/>
                <w:szCs w:val="21"/>
              </w:rPr>
              <w:t>及股份有限公司</w:t>
            </w:r>
          </w:p>
        </w:tc>
        <w:tc>
          <w:tcPr>
            <w:tcW w:w="8163" w:type="dxa"/>
            <w:gridSpan w:val="7"/>
            <w:tcBorders>
              <w:top w:val="single" w:color="auto" w:sz="12" w:space="0"/>
            </w:tcBorders>
            <w:noWrap w:val="0"/>
            <w:vAlign w:val="center"/>
          </w:tcPr>
          <w:p>
            <w:pPr>
              <w:spacing w:line="360" w:lineRule="exact"/>
              <w:ind w:firstLine="210" w:firstLineChars="100"/>
              <w:rPr>
                <w:rFonts w:ascii="宋体" w:hAnsi="Times New Roman" w:eastAsia="宋体" w:cs="Times New Roman"/>
                <w:bCs/>
                <w:szCs w:val="21"/>
              </w:rPr>
            </w:pPr>
            <w:r>
              <w:rPr>
                <w:rFonts w:hint="eastAsia" w:ascii="宋体" w:hAnsi="宋体" w:eastAsia="宋体" w:cs="Times New Roman"/>
                <w:bCs/>
                <w:szCs w:val="21"/>
              </w:rPr>
              <w:t>□</w:t>
            </w:r>
            <w:r>
              <w:rPr>
                <w:rFonts w:ascii="宋体" w:hAnsi="宋体" w:eastAsia="宋体" w:cs="Times New Roman"/>
                <w:bCs/>
                <w:szCs w:val="21"/>
              </w:rPr>
              <w:t xml:space="preserve"> </w:t>
            </w:r>
            <w:r>
              <w:rPr>
                <w:rFonts w:hint="eastAsia" w:ascii="宋体" w:hAnsi="宋体" w:eastAsia="宋体" w:cs="Times New Roman"/>
                <w:bCs/>
                <w:szCs w:val="21"/>
              </w:rPr>
              <w:t>公司章程规定的营业期限届满或其他解散事由出现。</w:t>
            </w:r>
          </w:p>
          <w:p>
            <w:pPr>
              <w:spacing w:line="360" w:lineRule="exact"/>
              <w:ind w:firstLine="210" w:firstLineChars="100"/>
              <w:rPr>
                <w:rFonts w:ascii="宋体" w:hAnsi="Times New Roman" w:eastAsia="宋体" w:cs="Times New Roman"/>
                <w:bCs/>
                <w:szCs w:val="21"/>
              </w:rPr>
            </w:pPr>
            <w:r>
              <w:rPr>
                <w:rFonts w:hint="eastAsia" w:ascii="宋体" w:hAnsi="宋体" w:eastAsia="宋体" w:cs="Times New Roman"/>
                <w:bCs/>
                <w:szCs w:val="21"/>
              </w:rPr>
              <w:sym w:font="Wingdings 2" w:char="0052"/>
            </w:r>
            <w:r>
              <w:rPr>
                <w:rFonts w:ascii="宋体" w:hAnsi="宋体" w:eastAsia="宋体" w:cs="Times New Roman"/>
                <w:bCs/>
                <w:szCs w:val="21"/>
              </w:rPr>
              <w:t xml:space="preserve"> </w:t>
            </w:r>
            <w:r>
              <w:rPr>
                <w:rFonts w:hint="eastAsia" w:ascii="宋体" w:hAnsi="宋体" w:eastAsia="宋体" w:cs="Times New Roman"/>
                <w:bCs/>
                <w:szCs w:val="21"/>
              </w:rPr>
              <w:t>股东决定、股东会、股东大会、外商投资公司的董事会决议解散。</w:t>
            </w:r>
          </w:p>
          <w:p>
            <w:pPr>
              <w:spacing w:line="360" w:lineRule="exact"/>
              <w:ind w:firstLine="210" w:firstLineChars="100"/>
              <w:rPr>
                <w:rFonts w:ascii="宋体" w:hAnsi="Times New Roman" w:eastAsia="宋体" w:cs="Times New Roman"/>
                <w:bCs/>
                <w:szCs w:val="21"/>
              </w:rPr>
            </w:pPr>
            <w:r>
              <w:rPr>
                <w:rFonts w:hint="eastAsia" w:ascii="宋体" w:hAnsi="宋体" w:eastAsia="宋体" w:cs="Times New Roman"/>
                <w:bCs/>
                <w:szCs w:val="21"/>
              </w:rPr>
              <w:t>□</w:t>
            </w:r>
            <w:r>
              <w:rPr>
                <w:rFonts w:ascii="宋体" w:hAnsi="宋体" w:eastAsia="宋体" w:cs="Times New Roman"/>
                <w:bCs/>
                <w:szCs w:val="21"/>
              </w:rPr>
              <w:t xml:space="preserve"> </w:t>
            </w:r>
            <w:r>
              <w:rPr>
                <w:rFonts w:hint="eastAsia" w:ascii="宋体" w:hAnsi="宋体" w:eastAsia="宋体" w:cs="Times New Roman"/>
                <w:bCs/>
                <w:szCs w:val="21"/>
              </w:rPr>
              <w:t>因公司合并或者分立需要解散。</w:t>
            </w:r>
          </w:p>
          <w:p>
            <w:pPr>
              <w:spacing w:line="360" w:lineRule="exact"/>
              <w:ind w:firstLine="210" w:firstLineChars="100"/>
              <w:rPr>
                <w:rFonts w:ascii="宋体" w:hAnsi="Times New Roman" w:eastAsia="宋体" w:cs="Times New Roman"/>
                <w:bCs/>
                <w:szCs w:val="21"/>
              </w:rPr>
            </w:pPr>
            <w:r>
              <w:rPr>
                <w:rFonts w:hint="eastAsia" w:ascii="宋体" w:hAnsi="宋体" w:eastAsia="宋体" w:cs="Times New Roman"/>
                <w:bCs/>
                <w:szCs w:val="21"/>
              </w:rPr>
              <w:t>□</w:t>
            </w:r>
            <w:r>
              <w:rPr>
                <w:rFonts w:ascii="宋体" w:hAnsi="宋体" w:eastAsia="宋体" w:cs="Times New Roman"/>
                <w:bCs/>
                <w:szCs w:val="21"/>
              </w:rPr>
              <w:t xml:space="preserve"> </w:t>
            </w:r>
            <w:r>
              <w:rPr>
                <w:rFonts w:hint="eastAsia" w:ascii="宋体" w:hAnsi="宋体" w:eastAsia="宋体" w:cs="Times New Roman"/>
                <w:bCs/>
                <w:szCs w:val="21"/>
              </w:rPr>
              <w:t>依法被吊销营业执照、责令关闭或者被撤销。</w:t>
            </w:r>
          </w:p>
          <w:p>
            <w:pPr>
              <w:spacing w:line="360" w:lineRule="exact"/>
              <w:ind w:firstLine="210" w:firstLineChars="100"/>
              <w:rPr>
                <w:rFonts w:ascii="宋体" w:hAnsi="Times New Roman" w:eastAsia="宋体" w:cs="Times New Roman"/>
                <w:bCs/>
                <w:szCs w:val="21"/>
              </w:rPr>
            </w:pPr>
            <w:r>
              <w:rPr>
                <w:rFonts w:hint="eastAsia" w:ascii="宋体" w:hAnsi="宋体" w:eastAsia="宋体" w:cs="Times New Roman"/>
                <w:bCs/>
                <w:szCs w:val="21"/>
              </w:rPr>
              <w:t>□</w:t>
            </w:r>
            <w:r>
              <w:rPr>
                <w:rFonts w:ascii="宋体" w:hAnsi="宋体" w:eastAsia="宋体" w:cs="Times New Roman"/>
                <w:bCs/>
                <w:szCs w:val="21"/>
              </w:rPr>
              <w:t xml:space="preserve"> </w:t>
            </w:r>
            <w:r>
              <w:rPr>
                <w:rFonts w:hint="eastAsia" w:ascii="宋体" w:hAnsi="宋体" w:eastAsia="宋体" w:cs="Times New Roman"/>
                <w:bCs/>
                <w:szCs w:val="21"/>
                <w:lang w:val="zh-CN"/>
              </w:rPr>
              <w:t>人民法院依法予以解散。</w:t>
            </w:r>
          </w:p>
          <w:p>
            <w:pPr>
              <w:spacing w:line="360" w:lineRule="exact"/>
              <w:ind w:firstLine="210" w:firstLineChars="100"/>
              <w:rPr>
                <w:rFonts w:ascii="宋体" w:hAnsi="Times New Roman" w:eastAsia="宋体" w:cs="Times New Roman"/>
                <w:bCs/>
                <w:szCs w:val="21"/>
              </w:rPr>
            </w:pPr>
            <w:r>
              <w:rPr>
                <w:rFonts w:hint="eastAsia" w:ascii="宋体" w:hAnsi="宋体" w:eastAsia="宋体" w:cs="Times New Roman"/>
                <w:bCs/>
                <w:szCs w:val="21"/>
              </w:rPr>
              <w:t>□</w:t>
            </w:r>
            <w:r>
              <w:rPr>
                <w:rFonts w:ascii="宋体" w:hAnsi="宋体" w:eastAsia="宋体" w:cs="Times New Roman"/>
                <w:bCs/>
                <w:szCs w:val="21"/>
              </w:rPr>
              <w:t xml:space="preserve"> </w:t>
            </w:r>
            <w:r>
              <w:rPr>
                <w:rFonts w:hint="eastAsia" w:ascii="宋体" w:hAnsi="宋体" w:eastAsia="宋体" w:cs="Times New Roman"/>
                <w:bCs/>
                <w:szCs w:val="21"/>
              </w:rPr>
              <w:t>被人民法院依法宣告破产。</w:t>
            </w:r>
          </w:p>
          <w:p>
            <w:pPr>
              <w:spacing w:line="360" w:lineRule="exact"/>
              <w:ind w:firstLine="210" w:firstLineChars="100"/>
              <w:rPr>
                <w:rFonts w:ascii="宋体" w:hAnsi="Times New Roman" w:eastAsia="宋体" w:cs="Times New Roman"/>
                <w:bCs/>
                <w:szCs w:val="21"/>
              </w:rPr>
            </w:pPr>
            <w:r>
              <w:rPr>
                <w:rFonts w:hint="eastAsia" w:ascii="宋体" w:hAnsi="宋体" w:eastAsia="宋体" w:cs="Times New Roman"/>
                <w:bCs/>
                <w:szCs w:val="21"/>
              </w:rPr>
              <w:t>□</w:t>
            </w:r>
            <w:r>
              <w:rPr>
                <w:rFonts w:ascii="宋体" w:hAnsi="宋体" w:eastAsia="宋体" w:cs="Times New Roman"/>
                <w:bCs/>
                <w:szCs w:val="21"/>
              </w:rPr>
              <w:t xml:space="preserve"> </w:t>
            </w:r>
            <w:r>
              <w:rPr>
                <w:rFonts w:hint="eastAsia" w:ascii="宋体" w:hAnsi="宋体" w:eastAsia="宋体" w:cs="Times New Roman"/>
                <w:bCs/>
                <w:szCs w:val="21"/>
                <w:lang w:val="zh-CN"/>
              </w:rPr>
              <w:t>法律、行政法规规定的其它情形</w:t>
            </w:r>
            <w:r>
              <w:rPr>
                <w:rFonts w:ascii="宋体" w:hAnsi="宋体" w:eastAsia="宋体" w:cs="Times New Roman"/>
                <w:bCs/>
                <w:szCs w:val="21"/>
                <w:u w:val="single"/>
                <w:lang w:val="zh-CN"/>
              </w:rPr>
              <w:t xml:space="preserve">             </w:t>
            </w:r>
            <w:r>
              <w:rPr>
                <w:rFonts w:hint="eastAsia" w:ascii="宋体" w:hAnsi="宋体" w:eastAsia="宋体" w:cs="Times New Roman"/>
                <w:bCs/>
                <w:szCs w:val="21"/>
                <w:u w:val="single"/>
                <w:lang w:val="zh-CN"/>
              </w:rPr>
              <w:t xml:space="preserve">  </w:t>
            </w:r>
            <w:r>
              <w:rPr>
                <w:rFonts w:ascii="宋体" w:hAnsi="宋体" w:eastAsia="宋体" w:cs="Times New Roman"/>
                <w:bCs/>
                <w:szCs w:val="21"/>
                <w:u w:val="single"/>
                <w:lang w:val="zh-CN"/>
              </w:rPr>
              <w:t xml:space="preserve">    </w:t>
            </w:r>
            <w:r>
              <w:rPr>
                <w:rFonts w:hint="eastAsia" w:ascii="宋体" w:hAnsi="宋体" w:eastAsia="宋体" w:cs="Times New Roman"/>
                <w:bCs/>
                <w:szCs w:val="21"/>
                <w:u w:val="single"/>
                <w:lang w:val="zh-CN"/>
              </w:rPr>
              <w:t xml:space="preserve"> </w:t>
            </w:r>
            <w:r>
              <w:rPr>
                <w:rFonts w:ascii="宋体" w:hAnsi="宋体" w:eastAsia="宋体" w:cs="Times New Roman"/>
                <w:bCs/>
                <w:szCs w:val="21"/>
                <w:u w:val="single"/>
                <w:lang w:val="zh-CN"/>
              </w:rPr>
              <w:t xml:space="preserve">  </w:t>
            </w:r>
            <w:r>
              <w:rPr>
                <w:rFonts w:ascii="宋体" w:hAnsi="宋体" w:eastAsia="宋体" w:cs="Times New Roman"/>
                <w:bCs/>
                <w:szCs w:val="21"/>
                <w:u w:val="single"/>
              </w:rPr>
              <w:t xml:space="preserve"> </w:t>
            </w:r>
            <w:r>
              <w:rPr>
                <w:rFonts w:ascii="宋体" w:hAnsi="宋体" w:eastAsia="宋体" w:cs="Times New Roman"/>
                <w:bCs/>
                <w:szCs w:val="21"/>
                <w:u w:val="single"/>
                <w:lang w:val="zh-CN"/>
              </w:rPr>
              <w:t xml:space="preserve">   </w:t>
            </w:r>
            <w:r>
              <w:rPr>
                <w:rFonts w:hint="eastAsia" w:ascii="宋体" w:hAnsi="宋体" w:eastAsia="宋体" w:cs="Times New Roman"/>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1738" w:type="dxa"/>
            <w:gridSpan w:val="2"/>
            <w:noWrap w:val="0"/>
            <w:vAlign w:val="center"/>
          </w:tcPr>
          <w:p>
            <w:pPr>
              <w:autoSpaceDE w:val="0"/>
              <w:autoSpaceDN w:val="0"/>
              <w:adjustRightInd w:val="0"/>
              <w:spacing w:line="360" w:lineRule="exact"/>
              <w:jc w:val="center"/>
              <w:rPr>
                <w:rFonts w:ascii="宋体" w:hAnsi="Times New Roman" w:eastAsia="宋体" w:cs="Times New Roman"/>
                <w:bCs/>
                <w:szCs w:val="21"/>
                <w:lang w:val="zh-CN"/>
              </w:rPr>
            </w:pPr>
            <w:r>
              <w:rPr>
                <w:rFonts w:hint="eastAsia" w:ascii="宋体" w:hAnsi="宋体" w:eastAsia="宋体" w:cs="Times New Roman"/>
                <w:bCs/>
                <w:szCs w:val="21"/>
              </w:rPr>
              <w:t>□</w:t>
            </w:r>
            <w:r>
              <w:rPr>
                <w:rFonts w:hint="eastAsia" w:ascii="宋体" w:hAnsi="宋体" w:eastAsia="宋体" w:cs="Times New Roman"/>
                <w:bCs/>
                <w:spacing w:val="-17"/>
                <w:szCs w:val="21"/>
              </w:rPr>
              <w:t>非公司企业法人</w:t>
            </w:r>
          </w:p>
        </w:tc>
        <w:tc>
          <w:tcPr>
            <w:tcW w:w="8163" w:type="dxa"/>
            <w:gridSpan w:val="7"/>
            <w:noWrap w:val="0"/>
            <w:vAlign w:val="center"/>
          </w:tcPr>
          <w:p>
            <w:pPr>
              <w:spacing w:line="360" w:lineRule="exact"/>
              <w:ind w:firstLine="210" w:firstLineChars="100"/>
              <w:rPr>
                <w:rFonts w:hint="eastAsia" w:ascii="宋体" w:hAnsi="宋体" w:eastAsia="宋体" w:cs="Times New Roman"/>
                <w:bCs/>
                <w:szCs w:val="21"/>
              </w:rPr>
            </w:pPr>
            <w:r>
              <w:rPr>
                <w:rFonts w:hint="eastAsia" w:ascii="宋体" w:hAnsi="宋体" w:eastAsia="宋体" w:cs="Times New Roman"/>
                <w:bCs/>
                <w:szCs w:val="21"/>
              </w:rPr>
              <w:t>□ 依法被吊销营业执照、责令关闭或者被撤销。</w:t>
            </w:r>
          </w:p>
          <w:p>
            <w:pPr>
              <w:spacing w:line="360" w:lineRule="exact"/>
              <w:ind w:firstLine="210" w:firstLineChars="100"/>
              <w:rPr>
                <w:rFonts w:hint="eastAsia" w:ascii="宋体" w:hAnsi="宋体" w:eastAsia="宋体" w:cs="Times New Roman"/>
                <w:bCs/>
                <w:szCs w:val="21"/>
              </w:rPr>
            </w:pPr>
            <w:r>
              <w:rPr>
                <w:rFonts w:hint="eastAsia" w:ascii="宋体" w:hAnsi="宋体" w:eastAsia="宋体" w:cs="Times New Roman"/>
                <w:bCs/>
                <w:szCs w:val="21"/>
              </w:rPr>
              <w:t>□ 被人民法院依法宣告破产。</w:t>
            </w:r>
          </w:p>
          <w:p>
            <w:pPr>
              <w:spacing w:line="360" w:lineRule="exact"/>
              <w:ind w:firstLine="210" w:firstLineChars="100"/>
              <w:rPr>
                <w:rFonts w:hint="eastAsia" w:ascii="宋体" w:hAnsi="宋体" w:eastAsia="宋体" w:cs="Times New Roman"/>
                <w:bCs/>
                <w:szCs w:val="21"/>
              </w:rPr>
            </w:pPr>
            <w:r>
              <w:rPr>
                <w:rFonts w:hint="eastAsia" w:ascii="宋体" w:hAnsi="宋体" w:eastAsia="宋体" w:cs="Times New Roman"/>
                <w:bCs/>
                <w:szCs w:val="21"/>
              </w:rPr>
              <w:t>□ 因合并而终止。</w:t>
            </w:r>
          </w:p>
          <w:p>
            <w:pPr>
              <w:spacing w:line="360" w:lineRule="exact"/>
              <w:ind w:firstLine="210" w:firstLineChars="100"/>
              <w:rPr>
                <w:rFonts w:ascii="宋体" w:hAnsi="宋体" w:eastAsia="宋体" w:cs="Times New Roman"/>
                <w:bCs/>
                <w:szCs w:val="21"/>
              </w:rPr>
            </w:pPr>
            <w:r>
              <w:rPr>
                <w:rFonts w:hint="eastAsia" w:ascii="宋体" w:hAnsi="宋体" w:eastAsia="宋体" w:cs="Times New Roman"/>
                <w:bCs/>
                <w:szCs w:val="21"/>
              </w:rPr>
              <w:t xml:space="preserve">□ </w:t>
            </w:r>
            <w:r>
              <w:rPr>
                <w:rFonts w:hint="eastAsia" w:ascii="宋体" w:hAnsi="宋体" w:eastAsia="宋体" w:cs="Times New Roman"/>
                <w:bCs/>
                <w:szCs w:val="21"/>
                <w:lang w:val="zh-CN"/>
              </w:rPr>
              <w:t xml:space="preserve">法律、行政法规规定的其它情形__________________________。                    </w:t>
            </w:r>
            <w:r>
              <w:rPr>
                <w:rFonts w:hint="eastAsia" w:ascii="宋体" w:hAnsi="宋体" w:eastAsia="宋体" w:cs="Times New Roman"/>
                <w:bCs/>
                <w:szCs w:val="21"/>
              </w:rPr>
              <w:t xml:space="preserve">  </w:t>
            </w:r>
            <w:r>
              <w:rPr>
                <w:rFonts w:hint="eastAsia" w:ascii="宋体" w:hAnsi="宋体" w:eastAsia="宋体" w:cs="Times New Roman"/>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7" w:hRule="atLeast"/>
          <w:jc w:val="center"/>
        </w:trPr>
        <w:tc>
          <w:tcPr>
            <w:tcW w:w="1738" w:type="dxa"/>
            <w:gridSpan w:val="2"/>
            <w:noWrap w:val="0"/>
            <w:vAlign w:val="center"/>
          </w:tcPr>
          <w:p>
            <w:pPr>
              <w:autoSpaceDE w:val="0"/>
              <w:autoSpaceDN w:val="0"/>
              <w:adjustRightInd w:val="0"/>
              <w:spacing w:line="360" w:lineRule="exact"/>
              <w:jc w:val="center"/>
              <w:rPr>
                <w:rFonts w:ascii="宋体" w:hAnsi="Times New Roman" w:eastAsia="宋体" w:cs="Times New Roman"/>
                <w:bCs/>
                <w:szCs w:val="21"/>
                <w:lang w:val="zh-CN"/>
              </w:rPr>
            </w:pPr>
            <w:r>
              <w:rPr>
                <w:rFonts w:hint="eastAsia" w:ascii="宋体" w:hAnsi="宋体" w:eastAsia="宋体" w:cs="Times New Roman"/>
                <w:bCs/>
                <w:szCs w:val="21"/>
              </w:rPr>
              <w:t>□合伙企业</w:t>
            </w:r>
          </w:p>
        </w:tc>
        <w:tc>
          <w:tcPr>
            <w:tcW w:w="8163" w:type="dxa"/>
            <w:gridSpan w:val="7"/>
            <w:noWrap w:val="0"/>
            <w:vAlign w:val="center"/>
          </w:tcPr>
          <w:p>
            <w:pPr>
              <w:spacing w:line="360" w:lineRule="exact"/>
              <w:ind w:firstLine="210" w:firstLineChars="100"/>
              <w:rPr>
                <w:rFonts w:hint="eastAsia" w:ascii="宋体" w:hAnsi="宋体" w:eastAsia="宋体" w:cs="Times New Roman"/>
                <w:bCs/>
                <w:szCs w:val="21"/>
              </w:rPr>
            </w:pPr>
            <w:r>
              <w:rPr>
                <w:rFonts w:hint="eastAsia" w:ascii="宋体" w:hAnsi="宋体" w:eastAsia="宋体" w:cs="Times New Roman"/>
                <w:bCs/>
                <w:szCs w:val="21"/>
              </w:rPr>
              <w:t>□ 合伙期限届满，合伙人决定不再经营。</w:t>
            </w:r>
          </w:p>
          <w:p>
            <w:pPr>
              <w:spacing w:line="360" w:lineRule="exact"/>
              <w:ind w:firstLine="210" w:firstLineChars="100"/>
              <w:rPr>
                <w:rFonts w:hint="eastAsia" w:ascii="宋体" w:hAnsi="宋体" w:eastAsia="宋体" w:cs="Times New Roman"/>
                <w:bCs/>
                <w:szCs w:val="21"/>
              </w:rPr>
            </w:pPr>
            <w:r>
              <w:rPr>
                <w:rFonts w:hint="eastAsia" w:ascii="宋体" w:hAnsi="宋体" w:eastAsia="宋体" w:cs="Times New Roman"/>
                <w:bCs/>
                <w:szCs w:val="21"/>
              </w:rPr>
              <w:t>□ 合伙协议约定的解散事由出现。</w:t>
            </w:r>
          </w:p>
          <w:p>
            <w:pPr>
              <w:spacing w:line="360" w:lineRule="exact"/>
              <w:ind w:firstLine="210" w:firstLineChars="100"/>
              <w:rPr>
                <w:rFonts w:hint="eastAsia" w:ascii="宋体" w:hAnsi="宋体" w:eastAsia="宋体" w:cs="Times New Roman"/>
                <w:bCs/>
                <w:szCs w:val="21"/>
              </w:rPr>
            </w:pPr>
            <w:r>
              <w:rPr>
                <w:rFonts w:hint="eastAsia" w:ascii="宋体" w:hAnsi="宋体" w:eastAsia="宋体" w:cs="Times New Roman"/>
                <w:bCs/>
                <w:szCs w:val="21"/>
              </w:rPr>
              <w:t>□ 全体合伙人决定解散。</w:t>
            </w:r>
          </w:p>
          <w:p>
            <w:pPr>
              <w:spacing w:line="360" w:lineRule="exact"/>
              <w:ind w:firstLine="210" w:firstLineChars="100"/>
              <w:rPr>
                <w:rFonts w:hint="eastAsia" w:ascii="宋体" w:hAnsi="宋体" w:eastAsia="宋体" w:cs="Times New Roman"/>
                <w:bCs/>
                <w:szCs w:val="21"/>
              </w:rPr>
            </w:pPr>
            <w:r>
              <w:rPr>
                <w:rFonts w:hint="eastAsia" w:ascii="宋体" w:hAnsi="宋体" w:eastAsia="宋体" w:cs="Times New Roman"/>
                <w:bCs/>
                <w:szCs w:val="21"/>
              </w:rPr>
              <w:t>□ 合伙人已不具备法定人数满三十天。</w:t>
            </w:r>
          </w:p>
          <w:p>
            <w:pPr>
              <w:spacing w:line="360" w:lineRule="exact"/>
              <w:ind w:firstLine="210" w:firstLineChars="100"/>
              <w:rPr>
                <w:rFonts w:hint="eastAsia" w:ascii="宋体" w:hAnsi="宋体" w:eastAsia="宋体" w:cs="Times New Roman"/>
                <w:bCs/>
                <w:szCs w:val="21"/>
              </w:rPr>
            </w:pPr>
            <w:r>
              <w:rPr>
                <w:rFonts w:hint="eastAsia" w:ascii="宋体" w:hAnsi="宋体" w:eastAsia="宋体" w:cs="Times New Roman"/>
                <w:bCs/>
                <w:szCs w:val="21"/>
              </w:rPr>
              <w:t>□ 合伙协议约定的合伙目的已经实现或者无法实现。</w:t>
            </w:r>
          </w:p>
          <w:p>
            <w:pPr>
              <w:spacing w:line="360" w:lineRule="exact"/>
              <w:ind w:firstLine="210" w:firstLineChars="100"/>
              <w:rPr>
                <w:rFonts w:hint="eastAsia" w:ascii="宋体" w:hAnsi="宋体" w:eastAsia="宋体" w:cs="Times New Roman"/>
                <w:bCs/>
                <w:szCs w:val="21"/>
              </w:rPr>
            </w:pPr>
            <w:r>
              <w:rPr>
                <w:rFonts w:hint="eastAsia" w:ascii="宋体" w:hAnsi="宋体" w:eastAsia="宋体" w:cs="Times New Roman"/>
                <w:bCs/>
                <w:szCs w:val="21"/>
              </w:rPr>
              <w:t>□ 依法被吊销营业执照、责令关闭或者被撤销。</w:t>
            </w:r>
          </w:p>
          <w:p>
            <w:pPr>
              <w:spacing w:line="360" w:lineRule="exact"/>
              <w:ind w:firstLine="210" w:firstLineChars="100"/>
              <w:rPr>
                <w:rFonts w:ascii="宋体" w:hAnsi="Times New Roman" w:eastAsia="宋体" w:cs="Times New Roman"/>
                <w:bCs/>
                <w:szCs w:val="21"/>
              </w:rPr>
            </w:pPr>
            <w:r>
              <w:rPr>
                <w:rFonts w:hint="eastAsia" w:ascii="宋体" w:hAnsi="宋体" w:eastAsia="宋体" w:cs="Times New Roman"/>
                <w:bCs/>
                <w:szCs w:val="21"/>
              </w:rPr>
              <w:t xml:space="preserve">□ </w:t>
            </w:r>
            <w:r>
              <w:rPr>
                <w:rFonts w:hint="eastAsia" w:ascii="宋体" w:hAnsi="宋体" w:eastAsia="宋体" w:cs="Times New Roman"/>
                <w:bCs/>
                <w:szCs w:val="21"/>
                <w:lang w:val="zh-CN"/>
              </w:rPr>
              <w:t xml:space="preserve">法律、行政法规规定的其它原因__________________________。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2" w:hRule="atLeast"/>
          <w:jc w:val="center"/>
        </w:trPr>
        <w:tc>
          <w:tcPr>
            <w:tcW w:w="1738" w:type="dxa"/>
            <w:gridSpan w:val="2"/>
            <w:tcBorders>
              <w:bottom w:val="single" w:color="auto" w:sz="12" w:space="0"/>
            </w:tcBorders>
            <w:noWrap w:val="0"/>
            <w:vAlign w:val="center"/>
          </w:tcPr>
          <w:p>
            <w:pPr>
              <w:spacing w:line="360" w:lineRule="exact"/>
              <w:ind w:left="210" w:hanging="210" w:hangingChars="100"/>
              <w:jc w:val="center"/>
              <w:rPr>
                <w:rFonts w:ascii="宋体" w:hAnsi="Times New Roman" w:eastAsia="宋体" w:cs="Times New Roman"/>
                <w:bCs/>
                <w:szCs w:val="21"/>
              </w:rPr>
            </w:pPr>
            <w:r>
              <w:rPr>
                <w:rFonts w:hint="eastAsia" w:ascii="宋体" w:hAnsi="宋体" w:eastAsia="宋体" w:cs="Times New Roman"/>
                <w:bCs/>
                <w:szCs w:val="21"/>
              </w:rPr>
              <w:t>□个人独资企业</w:t>
            </w:r>
          </w:p>
        </w:tc>
        <w:tc>
          <w:tcPr>
            <w:tcW w:w="8163" w:type="dxa"/>
            <w:gridSpan w:val="7"/>
            <w:tcBorders>
              <w:bottom w:val="single" w:color="auto" w:sz="12" w:space="0"/>
            </w:tcBorders>
            <w:noWrap w:val="0"/>
            <w:vAlign w:val="center"/>
          </w:tcPr>
          <w:p>
            <w:pPr>
              <w:spacing w:line="360" w:lineRule="exact"/>
              <w:ind w:firstLine="210" w:firstLineChars="100"/>
              <w:rPr>
                <w:rFonts w:hint="eastAsia" w:ascii="宋体" w:hAnsi="宋体" w:eastAsia="宋体" w:cs="Times New Roman"/>
                <w:bCs/>
                <w:szCs w:val="21"/>
              </w:rPr>
            </w:pPr>
            <w:r>
              <w:rPr>
                <w:rFonts w:hint="eastAsia" w:ascii="宋体" w:hAnsi="宋体" w:eastAsia="宋体" w:cs="Times New Roman"/>
                <w:bCs/>
                <w:szCs w:val="21"/>
              </w:rPr>
              <w:t>□ 投资人决定解散。</w:t>
            </w:r>
          </w:p>
          <w:p>
            <w:pPr>
              <w:spacing w:line="360" w:lineRule="exact"/>
              <w:ind w:firstLine="210" w:firstLineChars="100"/>
              <w:rPr>
                <w:rFonts w:hint="eastAsia" w:ascii="宋体" w:hAnsi="宋体" w:eastAsia="宋体" w:cs="Times New Roman"/>
                <w:bCs/>
                <w:szCs w:val="21"/>
              </w:rPr>
            </w:pPr>
            <w:r>
              <w:rPr>
                <w:rFonts w:hint="eastAsia" w:ascii="宋体" w:hAnsi="宋体" w:eastAsia="宋体" w:cs="Times New Roman"/>
                <w:bCs/>
                <w:szCs w:val="21"/>
              </w:rPr>
              <w:t>□ 投资人死亡或者被宣告死亡，无继承人或者继承人决定放弃继承。</w:t>
            </w:r>
          </w:p>
          <w:p>
            <w:pPr>
              <w:spacing w:line="360" w:lineRule="exact"/>
              <w:ind w:firstLine="210" w:firstLineChars="100"/>
              <w:rPr>
                <w:rFonts w:hint="eastAsia" w:ascii="宋体" w:hAnsi="宋体" w:eastAsia="宋体" w:cs="Times New Roman"/>
                <w:bCs/>
                <w:szCs w:val="21"/>
              </w:rPr>
            </w:pPr>
            <w:r>
              <w:rPr>
                <w:rFonts w:hint="eastAsia" w:ascii="宋体" w:hAnsi="宋体" w:eastAsia="宋体" w:cs="Times New Roman"/>
                <w:bCs/>
                <w:szCs w:val="21"/>
              </w:rPr>
              <w:t>□ 被依法吊销营业执照。</w:t>
            </w:r>
          </w:p>
          <w:p>
            <w:pPr>
              <w:spacing w:line="360" w:lineRule="exact"/>
              <w:ind w:firstLine="210" w:firstLineChars="100"/>
              <w:rPr>
                <w:rFonts w:hint="eastAsia" w:ascii="宋体" w:hAnsi="宋体" w:eastAsia="宋体" w:cs="Times New Roman"/>
                <w:bCs/>
                <w:szCs w:val="21"/>
              </w:rPr>
            </w:pPr>
            <w:r>
              <w:rPr>
                <w:rFonts w:hint="eastAsia" w:ascii="宋体" w:hAnsi="宋体" w:eastAsia="宋体" w:cs="Times New Roman"/>
                <w:bCs/>
                <w:szCs w:val="21"/>
              </w:rPr>
              <w:t xml:space="preserve">□ 法律、行政法规规定的其他情形___________________________。 </w:t>
            </w:r>
            <w:r>
              <w:rPr>
                <w:rFonts w:hint="eastAsia" w:ascii="宋体" w:hAnsi="宋体" w:eastAsia="宋体" w:cs="Times New Roman"/>
                <w:bCs/>
                <w:szCs w:val="21"/>
                <w:lang w:val="zh-CN"/>
              </w:rPr>
              <w:t xml:space="preserve">                         </w:t>
            </w:r>
            <w:r>
              <w:rPr>
                <w:rFonts w:hint="eastAsia" w:ascii="宋体" w:hAnsi="宋体" w:eastAsia="宋体" w:cs="Times New Roman"/>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9901" w:type="dxa"/>
            <w:gridSpan w:val="9"/>
            <w:tcBorders>
              <w:top w:val="single" w:color="auto" w:sz="12" w:space="0"/>
              <w:bottom w:val="single" w:color="auto" w:sz="12" w:space="0"/>
            </w:tcBorders>
            <w:noWrap w:val="0"/>
            <w:vAlign w:val="center"/>
          </w:tcPr>
          <w:p>
            <w:pPr>
              <w:autoSpaceDE w:val="0"/>
              <w:autoSpaceDN w:val="0"/>
              <w:adjustRightInd w:val="0"/>
              <w:spacing w:line="400" w:lineRule="exact"/>
              <w:jc w:val="center"/>
              <w:rPr>
                <w:rFonts w:ascii="宋体" w:hAnsi="Times New Roman" w:eastAsia="宋体" w:cs="Times New Roman"/>
                <w:b/>
                <w:bCs/>
                <w:szCs w:val="21"/>
              </w:rPr>
            </w:pPr>
            <w:r>
              <w:rPr>
                <w:rFonts w:hint="eastAsia" w:ascii="黑体" w:hAnsi="宋体" w:eastAsia="黑体" w:cs="Times New Roman"/>
                <w:b/>
                <w:bCs/>
                <w:sz w:val="28"/>
                <w:szCs w:val="21"/>
                <w:lang w:val="zh-CN"/>
              </w:rPr>
              <w:t>□普通注销（</w:t>
            </w:r>
            <w:r>
              <w:rPr>
                <w:rFonts w:hint="eastAsia" w:ascii="黑体" w:hAnsi="宋体" w:eastAsia="黑体" w:cs="Times New Roman"/>
                <w:b/>
                <w:bCs/>
                <w:sz w:val="28"/>
                <w:szCs w:val="21"/>
              </w:rPr>
              <w:t>仅普通注销登记填写</w:t>
            </w:r>
            <w:r>
              <w:rPr>
                <w:rFonts w:hint="eastAsia" w:ascii="黑体" w:hAnsi="宋体" w:eastAsia="黑体" w:cs="Times New Roman"/>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0" w:hRule="atLeast"/>
          <w:jc w:val="center"/>
        </w:trPr>
        <w:tc>
          <w:tcPr>
            <w:tcW w:w="2514" w:type="dxa"/>
            <w:gridSpan w:val="3"/>
            <w:tcBorders>
              <w:top w:val="single" w:color="auto" w:sz="12" w:space="0"/>
              <w:bottom w:val="single" w:color="auto" w:sz="12" w:space="0"/>
            </w:tcBorders>
            <w:noWrap w:val="0"/>
            <w:vAlign w:val="center"/>
          </w:tcPr>
          <w:p>
            <w:pPr>
              <w:spacing w:line="320" w:lineRule="exact"/>
              <w:jc w:val="center"/>
              <w:rPr>
                <w:rFonts w:ascii="宋体" w:hAnsi="Times New Roman" w:eastAsia="宋体" w:cs="Times New Roman"/>
                <w:bCs/>
                <w:szCs w:val="21"/>
              </w:rPr>
            </w:pPr>
            <w:r>
              <w:rPr>
                <w:rFonts w:hint="eastAsia" w:ascii="宋体" w:hAnsi="宋体" w:eastAsia="宋体" w:cs="Times New Roman"/>
                <w:bCs/>
                <w:szCs w:val="21"/>
              </w:rPr>
              <w:t>公告情况</w:t>
            </w:r>
            <w:r>
              <w:rPr>
                <w:rFonts w:hint="eastAsia" w:ascii="宋体" w:hAnsi="宋体" w:eastAsia="宋体" w:cs="Times New Roman"/>
                <w:bCs/>
                <w:szCs w:val="21"/>
                <w:lang w:val="zh-CN"/>
              </w:rPr>
              <w:t>(内资非公司企业法人、个人独资企业无须填写)</w:t>
            </w:r>
          </w:p>
        </w:tc>
        <w:tc>
          <w:tcPr>
            <w:tcW w:w="7387" w:type="dxa"/>
            <w:gridSpan w:val="6"/>
            <w:tcBorders>
              <w:top w:val="single" w:color="auto" w:sz="12" w:space="0"/>
              <w:bottom w:val="single" w:color="auto" w:sz="12" w:space="0"/>
            </w:tcBorders>
            <w:noWrap w:val="0"/>
            <w:vAlign w:val="center"/>
          </w:tcPr>
          <w:p>
            <w:pPr>
              <w:autoSpaceDE w:val="0"/>
              <w:autoSpaceDN w:val="0"/>
              <w:adjustRightInd w:val="0"/>
              <w:spacing w:line="360" w:lineRule="exact"/>
              <w:jc w:val="left"/>
              <w:rPr>
                <w:rFonts w:hint="default" w:ascii="宋体" w:hAnsi="宋体" w:eastAsia="宋体" w:cs="Times New Roman"/>
                <w:bCs/>
                <w:szCs w:val="21"/>
                <w:lang w:val="en-US" w:eastAsia="zh-CN"/>
              </w:rPr>
            </w:pPr>
            <w:r>
              <w:rPr>
                <w:rFonts w:hint="eastAsia" w:ascii="宋体" w:hAnsi="宋体" w:eastAsia="宋体" w:cs="Times New Roman"/>
                <w:bCs/>
                <w:szCs w:val="21"/>
              </w:rPr>
              <w:sym w:font="Wingdings 2" w:char="0052"/>
            </w:r>
            <w:r>
              <w:rPr>
                <w:rFonts w:hint="eastAsia" w:ascii="宋体" w:hAnsi="Times New Roman" w:eastAsia="宋体" w:cs="Times New Roman"/>
                <w:bCs/>
                <w:szCs w:val="21"/>
              </w:rPr>
              <w:t xml:space="preserve">通过国家企业信用信息公示系统公告      </w:t>
            </w:r>
            <w:r>
              <w:rPr>
                <w:rFonts w:ascii="宋体" w:hAnsi="Times New Roman" w:eastAsia="宋体" w:cs="Times New Roman"/>
                <w:bCs/>
                <w:szCs w:val="21"/>
              </w:rPr>
              <w:t xml:space="preserve">     </w:t>
            </w:r>
            <w:r>
              <w:rPr>
                <w:rFonts w:hint="eastAsia" w:ascii="宋体" w:hAnsi="宋体" w:eastAsia="宋体" w:cs="Times New Roman"/>
                <w:bCs/>
                <w:szCs w:val="21"/>
                <w:lang w:val="zh-CN"/>
              </w:rPr>
              <w:t>公告日期:</w:t>
            </w:r>
            <w:r>
              <w:rPr>
                <w:rFonts w:hint="eastAsia" w:ascii="黑体" w:hAnsi="黑体" w:eastAsia="黑体" w:cs="Times New Roman"/>
                <w:b/>
                <w:bCs/>
                <w:szCs w:val="21"/>
                <w:lang w:val="en-US" w:eastAsia="zh-CN"/>
              </w:rPr>
              <w:t>XXXX年XX月XX日</w:t>
            </w:r>
          </w:p>
          <w:p>
            <w:pPr>
              <w:widowControl w:val="0"/>
              <w:ind w:firstLine="420" w:firstLineChars="200"/>
              <w:jc w:val="left"/>
              <w:rPr>
                <w:rFonts w:hint="eastAsia" w:ascii="宋体" w:hAnsi="Times New Roman" w:eastAsia="宋体" w:cs="Times New Roman"/>
                <w:bCs/>
                <w:color w:val="auto"/>
                <w:kern w:val="2"/>
                <w:sz w:val="21"/>
                <w:szCs w:val="21"/>
                <w:lang w:val="en-US" w:eastAsia="zh-CN" w:bidi="ar-SA"/>
              </w:rPr>
            </w:pPr>
          </w:p>
          <w:p>
            <w:pPr>
              <w:spacing w:line="300" w:lineRule="exact"/>
              <w:rPr>
                <w:rFonts w:ascii="宋体" w:hAnsi="Times New Roman" w:eastAsia="宋体" w:cs="Times New Roman"/>
                <w:bCs/>
                <w:szCs w:val="21"/>
                <w:lang w:val="zh-CN"/>
              </w:rPr>
            </w:pPr>
            <w:r>
              <w:rPr>
                <w:rFonts w:hint="eastAsia" w:ascii="宋体" w:hAnsi="宋体" w:eastAsia="宋体" w:cs="Times New Roman"/>
                <w:bCs/>
                <w:szCs w:val="21"/>
              </w:rPr>
              <w:t>□</w:t>
            </w:r>
            <w:r>
              <w:rPr>
                <w:rFonts w:hint="eastAsia" w:ascii="宋体" w:hAnsi="Times New Roman" w:eastAsia="宋体" w:cs="Times New Roman"/>
                <w:bCs/>
                <w:szCs w:val="21"/>
              </w:rPr>
              <w:t>通过报纸公告</w:t>
            </w:r>
            <w:r>
              <w:rPr>
                <w:rFonts w:hint="eastAsia" w:ascii="宋体" w:hAnsi="宋体" w:eastAsia="宋体" w:cs="Times New Roman"/>
                <w:bCs/>
                <w:szCs w:val="21"/>
                <w:lang w:val="zh-CN"/>
              </w:rPr>
              <w:t>公告</w:t>
            </w:r>
            <w:r>
              <w:rPr>
                <w:rFonts w:hint="eastAsia" w:ascii="宋体" w:hAnsi="宋体" w:eastAsia="宋体" w:cs="Times New Roman"/>
                <w:bCs/>
                <w:szCs w:val="21"/>
              </w:rPr>
              <w:t xml:space="preserve"> </w:t>
            </w:r>
            <w:r>
              <w:rPr>
                <w:rFonts w:hint="eastAsia" w:ascii="宋体" w:hAnsi="宋体" w:eastAsia="宋体" w:cs="Times New Roman"/>
                <w:bCs/>
                <w:szCs w:val="21"/>
                <w:lang w:val="zh-CN"/>
              </w:rPr>
              <w:t>报纸名称：</w:t>
            </w:r>
            <w:r>
              <w:rPr>
                <w:rFonts w:hint="eastAsia" w:ascii="宋体" w:hAnsi="宋体" w:eastAsia="宋体" w:cs="Times New Roman"/>
                <w:bCs/>
                <w:szCs w:val="21"/>
                <w:u w:val="single"/>
                <w:lang w:val="zh-CN"/>
              </w:rPr>
              <w:t xml:space="preserve"> </w:t>
            </w:r>
            <w:r>
              <w:rPr>
                <w:rFonts w:ascii="宋体" w:hAnsi="宋体" w:eastAsia="宋体" w:cs="Times New Roman"/>
                <w:bCs/>
                <w:szCs w:val="21"/>
                <w:u w:val="single"/>
                <w:lang w:val="zh-CN"/>
              </w:rPr>
              <w:t xml:space="preserve">               </w:t>
            </w:r>
            <w:r>
              <w:rPr>
                <w:rFonts w:hint="eastAsia" w:ascii="宋体" w:hAnsi="宋体" w:eastAsia="宋体" w:cs="Times New Roman"/>
                <w:bCs/>
                <w:szCs w:val="21"/>
                <w:lang w:val="zh-CN"/>
              </w:rPr>
              <w:t>公告日期: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jc w:val="center"/>
        </w:trPr>
        <w:tc>
          <w:tcPr>
            <w:tcW w:w="9901" w:type="dxa"/>
            <w:gridSpan w:val="9"/>
            <w:tcBorders>
              <w:top w:val="single" w:color="auto" w:sz="12" w:space="0"/>
              <w:left w:val="nil"/>
              <w:bottom w:val="single" w:color="auto" w:sz="12" w:space="0"/>
              <w:right w:val="nil"/>
            </w:tcBorders>
            <w:noWrap w:val="0"/>
            <w:vAlign w:val="center"/>
          </w:tcPr>
          <w:p>
            <w:pPr>
              <w:spacing w:line="300" w:lineRule="exact"/>
              <w:rPr>
                <w:rFonts w:hint="eastAsia" w:ascii="Times New Roman" w:hAnsi="Times New Roman" w:eastAsia="宋体" w:cs="Times New Roman"/>
                <w:szCs w:val="24"/>
                <w:lang w:val="zh-CN"/>
              </w:rPr>
            </w:pPr>
            <w:r>
              <w:rPr>
                <w:rFonts w:hint="eastAsia" w:ascii="Times New Roman" w:hAnsi="Times New Roman" w:eastAsia="宋体" w:cs="Times New Roman"/>
                <w:szCs w:val="24"/>
                <w:lang w:val="zh-CN"/>
              </w:rPr>
              <w:t>注：本申请书</w:t>
            </w:r>
            <w:r>
              <w:rPr>
                <w:rFonts w:hint="eastAsia" w:ascii="Times New Roman" w:hAnsi="Times New Roman" w:eastAsia="宋体" w:cs="Times New Roman"/>
                <w:szCs w:val="24"/>
              </w:rPr>
              <w:t>适用于公司、非公司企业法人、合伙企业（以上类型包含内资和外资）、个人独资企业办理注销登记。</w:t>
            </w:r>
          </w:p>
          <w:p>
            <w:pPr>
              <w:widowControl w:val="0"/>
              <w:ind w:left="0" w:leftChars="0" w:firstLine="0" w:firstLineChars="0"/>
              <w:jc w:val="left"/>
              <w:rPr>
                <w:rFonts w:hint="eastAsia" w:ascii="宋体" w:hAnsi="宋体" w:eastAsia="仿宋" w:cs="Times New Roman"/>
                <w:color w:val="000000"/>
                <w:kern w:val="0"/>
                <w:sz w:val="30"/>
                <w:szCs w:val="21"/>
                <w:lang w:val="zh-CN" w:eastAsia="en-US" w:bidi="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12" w:space="0"/>
              <w:bottom w:val="single" w:color="auto" w:sz="4" w:space="0"/>
              <w:right w:val="single" w:color="auto" w:sz="4" w:space="0"/>
            </w:tcBorders>
            <w:noWrap w:val="0"/>
            <w:vAlign w:val="center"/>
          </w:tcPr>
          <w:p>
            <w:pPr>
              <w:spacing w:line="340" w:lineRule="exact"/>
              <w:jc w:val="center"/>
              <w:rPr>
                <w:rFonts w:hint="eastAsia" w:ascii="宋体" w:hAnsi="Times New Roman" w:eastAsia="宋体" w:cs="Times New Roman"/>
                <w:bCs/>
                <w:szCs w:val="21"/>
                <w:lang w:val="zh-CN"/>
              </w:rPr>
            </w:pPr>
            <w:r>
              <w:rPr>
                <w:rFonts w:hint="eastAsia" w:ascii="Times New Roman" w:hAnsi="Times New Roman" w:eastAsia="宋体" w:cs="Times New Roman"/>
                <w:szCs w:val="21"/>
              </w:rPr>
              <w:t>分支机构注销登记情况</w:t>
            </w:r>
          </w:p>
        </w:tc>
        <w:tc>
          <w:tcPr>
            <w:tcW w:w="7387" w:type="dxa"/>
            <w:gridSpan w:val="6"/>
            <w:tcBorders>
              <w:top w:val="single" w:color="auto" w:sz="12" w:space="0"/>
              <w:left w:val="single" w:color="auto" w:sz="4" w:space="0"/>
              <w:bottom w:val="single" w:color="auto" w:sz="4" w:space="0"/>
            </w:tcBorders>
            <w:noWrap w:val="0"/>
            <w:vAlign w:val="center"/>
          </w:tcPr>
          <w:p>
            <w:pPr>
              <w:spacing w:line="300" w:lineRule="exact"/>
              <w:rPr>
                <w:rFonts w:ascii="宋体" w:hAnsi="Times New Roman" w:eastAsia="宋体" w:cs="Times New Roman"/>
                <w:bCs/>
                <w:szCs w:val="21"/>
                <w:lang w:val="zh-CN"/>
              </w:rPr>
            </w:pPr>
            <w:r>
              <w:rPr>
                <w:rFonts w:hint="eastAsia" w:ascii="宋体" w:hAnsi="宋体" w:eastAsia="宋体" w:cs="Times New Roman"/>
                <w:bCs/>
                <w:szCs w:val="21"/>
              </w:rPr>
              <w:t xml:space="preserve">  </w:t>
            </w:r>
            <w:r>
              <w:rPr>
                <w:rFonts w:hint="eastAsia" w:ascii="宋体" w:hAnsi="宋体" w:eastAsia="宋体" w:cs="Times New Roman"/>
                <w:bCs/>
                <w:szCs w:val="21"/>
              </w:rPr>
              <w:sym w:font="Wingdings 2" w:char="0052"/>
            </w:r>
            <w:r>
              <w:rPr>
                <w:rFonts w:ascii="Times New Roman" w:hAnsi="Times New Roman" w:eastAsia="宋体" w:cs="Times New Roman"/>
                <w:szCs w:val="21"/>
              </w:rPr>
              <w:t xml:space="preserve"> </w:t>
            </w:r>
            <w:r>
              <w:rPr>
                <w:rFonts w:hint="eastAsia" w:ascii="Times New Roman" w:hAnsi="Times New Roman" w:eastAsia="宋体" w:cs="Times New Roman"/>
                <w:szCs w:val="21"/>
              </w:rPr>
              <w:t>已注销完毕</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宋体" w:hAnsi="宋体" w:eastAsia="宋体" w:cs="Times New Roman"/>
                <w:bCs/>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无分支机构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Times New Roman" w:hAnsi="Times New Roman" w:eastAsia="宋体" w:cs="Times New Roman"/>
                <w:szCs w:val="21"/>
              </w:rPr>
            </w:pPr>
            <w:r>
              <w:rPr>
                <w:rFonts w:hint="eastAsia" w:ascii="宋体" w:hAnsi="宋体" w:eastAsia="宋体" w:cs="Times New Roman"/>
                <w:bCs/>
                <w:szCs w:val="21"/>
                <w:lang w:val="zh-CN"/>
              </w:rPr>
              <w:t>债权债务清理情况</w:t>
            </w:r>
          </w:p>
        </w:tc>
        <w:tc>
          <w:tcPr>
            <w:tcW w:w="7387" w:type="dxa"/>
            <w:gridSpan w:val="6"/>
            <w:tcBorders>
              <w:top w:val="single" w:color="auto" w:sz="4" w:space="0"/>
              <w:left w:val="single" w:color="auto" w:sz="4" w:space="0"/>
              <w:bottom w:val="single" w:color="auto" w:sz="4" w:space="0"/>
            </w:tcBorders>
            <w:noWrap w:val="0"/>
            <w:vAlign w:val="center"/>
          </w:tcPr>
          <w:p>
            <w:pPr>
              <w:spacing w:line="300" w:lineRule="exact"/>
              <w:rPr>
                <w:rFonts w:ascii="宋体" w:hAnsi="Times New Roman" w:eastAsia="宋体" w:cs="Times New Roman"/>
                <w:bCs/>
                <w:szCs w:val="21"/>
              </w:rPr>
            </w:pPr>
            <w:r>
              <w:rPr>
                <w:rFonts w:ascii="宋体" w:hAnsi="宋体" w:eastAsia="宋体" w:cs="Times New Roman"/>
                <w:bCs/>
                <w:szCs w:val="21"/>
                <w:lang w:val="zh-CN"/>
              </w:rPr>
              <w:t xml:space="preserve"> </w:t>
            </w:r>
            <w:r>
              <w:rPr>
                <w:rFonts w:ascii="宋体" w:hAnsi="宋体" w:eastAsia="宋体" w:cs="Times New Roman"/>
                <w:bCs/>
                <w:szCs w:val="21"/>
              </w:rPr>
              <w:t xml:space="preserve"> </w:t>
            </w:r>
            <w:r>
              <w:rPr>
                <w:rFonts w:hint="eastAsia" w:ascii="宋体" w:hAnsi="宋体" w:eastAsia="宋体" w:cs="Times New Roman"/>
                <w:bCs/>
                <w:szCs w:val="21"/>
              </w:rPr>
              <w:sym w:font="Wingdings 2" w:char="0052"/>
            </w:r>
            <w:r>
              <w:rPr>
                <w:rFonts w:ascii="宋体" w:hAnsi="宋体" w:eastAsia="宋体" w:cs="Times New Roman"/>
                <w:bCs/>
                <w:szCs w:val="21"/>
                <w:lang w:val="zh-CN"/>
              </w:rPr>
              <w:t xml:space="preserve"> </w:t>
            </w:r>
            <w:r>
              <w:rPr>
                <w:rFonts w:hint="eastAsia" w:ascii="宋体" w:hAnsi="宋体" w:eastAsia="宋体" w:cs="Times New Roman"/>
                <w:bCs/>
                <w:szCs w:val="21"/>
              </w:rPr>
              <w:t>已清理完毕</w:t>
            </w:r>
            <w:r>
              <w:rPr>
                <w:rFonts w:ascii="宋体" w:hAnsi="宋体" w:eastAsia="宋体" w:cs="Times New Roman"/>
                <w:bCs/>
                <w:szCs w:val="21"/>
              </w:rPr>
              <w:t xml:space="preserve">    </w:t>
            </w:r>
            <w:r>
              <w:rPr>
                <w:rFonts w:hint="eastAsia" w:ascii="宋体" w:hAnsi="宋体" w:eastAsia="宋体" w:cs="Times New Roman"/>
                <w:bCs/>
                <w:szCs w:val="21"/>
              </w:rPr>
              <w:t xml:space="preserve">           </w:t>
            </w:r>
            <w:r>
              <w:rPr>
                <w:rFonts w:ascii="宋体" w:hAnsi="宋体" w:eastAsia="宋体" w:cs="Times New Roman"/>
                <w:bCs/>
                <w:szCs w:val="21"/>
              </w:rPr>
              <w:t xml:space="preserve"> </w:t>
            </w:r>
            <w:r>
              <w:rPr>
                <w:rFonts w:hint="eastAsia" w:ascii="宋体" w:hAnsi="宋体" w:eastAsia="宋体" w:cs="Times New Roman"/>
                <w:bCs/>
                <w:szCs w:val="21"/>
              </w:rPr>
              <w:t>□</w:t>
            </w:r>
            <w:r>
              <w:rPr>
                <w:rFonts w:ascii="宋体" w:hAnsi="宋体" w:eastAsia="宋体" w:cs="Times New Roman"/>
                <w:bCs/>
                <w:szCs w:val="21"/>
                <w:lang w:val="zh-CN"/>
              </w:rPr>
              <w:t xml:space="preserve"> </w:t>
            </w:r>
            <w:r>
              <w:rPr>
                <w:rFonts w:hint="eastAsia" w:ascii="宋体" w:hAnsi="宋体" w:eastAsia="宋体" w:cs="Times New Roman"/>
                <w:bCs/>
                <w:szCs w:val="21"/>
                <w:lang w:val="zh-CN"/>
              </w:rPr>
              <w:t>无债权债务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exact"/>
          <w:jc w:val="center"/>
        </w:trPr>
        <w:tc>
          <w:tcPr>
            <w:tcW w:w="2514" w:type="dxa"/>
            <w:gridSpan w:val="3"/>
            <w:tcBorders>
              <w:top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清税情况</w:t>
            </w:r>
          </w:p>
        </w:tc>
        <w:tc>
          <w:tcPr>
            <w:tcW w:w="7387" w:type="dxa"/>
            <w:gridSpan w:val="6"/>
            <w:tcBorders>
              <w:top w:val="single" w:color="auto" w:sz="4" w:space="0"/>
              <w:left w:val="single" w:color="auto" w:sz="4" w:space="0"/>
              <w:bottom w:val="single" w:color="auto" w:sz="4" w:space="0"/>
            </w:tcBorders>
            <w:noWrap w:val="0"/>
            <w:vAlign w:val="center"/>
          </w:tcPr>
          <w:p>
            <w:pPr>
              <w:spacing w:line="300" w:lineRule="exact"/>
              <w:rPr>
                <w:rFonts w:ascii="宋体" w:hAnsi="Times New Roman" w:eastAsia="宋体" w:cs="Times New Roman"/>
                <w:bCs/>
                <w:szCs w:val="21"/>
              </w:rPr>
            </w:pPr>
            <w:r>
              <w:rPr>
                <w:rFonts w:ascii="Times New Roman" w:hAnsi="Times New Roman" w:eastAsia="宋体" w:cs="Times New Roman"/>
                <w:szCs w:val="21"/>
              </w:rPr>
              <w:t xml:space="preserve">  </w:t>
            </w:r>
            <w:r>
              <w:rPr>
                <w:rFonts w:hint="eastAsia" w:ascii="宋体" w:hAnsi="宋体" w:eastAsia="宋体" w:cs="Times New Roman"/>
                <w:bCs/>
                <w:szCs w:val="21"/>
              </w:rPr>
              <w:sym w:font="Wingdings 2" w:char="0052"/>
            </w:r>
            <w:r>
              <w:rPr>
                <w:rFonts w:ascii="Times New Roman" w:hAnsi="Times New Roman" w:eastAsia="宋体" w:cs="Times New Roman"/>
                <w:szCs w:val="21"/>
              </w:rPr>
              <w:t xml:space="preserve"> </w:t>
            </w:r>
            <w:r>
              <w:rPr>
                <w:rFonts w:hint="eastAsia" w:ascii="Times New Roman" w:hAnsi="Times New Roman" w:eastAsia="宋体" w:cs="Times New Roman"/>
                <w:szCs w:val="21"/>
              </w:rPr>
              <w:t>已清理完毕</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宋体" w:hAnsi="宋体" w:eastAsia="宋体" w:cs="Times New Roman"/>
                <w:bCs/>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exact"/>
          <w:jc w:val="center"/>
        </w:trPr>
        <w:tc>
          <w:tcPr>
            <w:tcW w:w="2514" w:type="dxa"/>
            <w:gridSpan w:val="3"/>
            <w:tcBorders>
              <w:top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对外投资清理情况</w:t>
            </w:r>
          </w:p>
        </w:tc>
        <w:tc>
          <w:tcPr>
            <w:tcW w:w="7387" w:type="dxa"/>
            <w:gridSpan w:val="6"/>
            <w:tcBorders>
              <w:top w:val="single" w:color="auto" w:sz="4" w:space="0"/>
              <w:left w:val="single" w:color="auto" w:sz="4" w:space="0"/>
              <w:bottom w:val="single" w:color="auto" w:sz="4" w:space="0"/>
            </w:tcBorders>
            <w:noWrap w:val="0"/>
            <w:vAlign w:val="center"/>
          </w:tcPr>
          <w:p>
            <w:pPr>
              <w:rPr>
                <w:rFonts w:ascii="宋体" w:hAnsi="Times New Roman" w:eastAsia="宋体" w:cs="Times New Roman"/>
                <w:bCs/>
                <w:szCs w:val="21"/>
              </w:rPr>
            </w:pPr>
            <w:r>
              <w:rPr>
                <w:rFonts w:ascii="Times New Roman" w:hAnsi="Times New Roman" w:eastAsia="宋体" w:cs="Times New Roman"/>
                <w:szCs w:val="21"/>
              </w:rPr>
              <w:t xml:space="preserve">  </w:t>
            </w:r>
            <w:r>
              <w:rPr>
                <w:rFonts w:hint="eastAsia" w:ascii="宋体" w:hAnsi="宋体" w:eastAsia="宋体" w:cs="Times New Roman"/>
                <w:bCs/>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已清理完毕</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hint="eastAsia" w:ascii="宋体" w:hAnsi="宋体" w:eastAsia="宋体" w:cs="Times New Roman"/>
                <w:bCs/>
                <w:szCs w:val="21"/>
              </w:rPr>
              <w:sym w:font="Wingdings 2" w:char="0052"/>
            </w:r>
            <w:r>
              <w:rPr>
                <w:rFonts w:ascii="Times New Roman" w:hAnsi="Times New Roman" w:eastAsia="宋体" w:cs="Times New Roman"/>
                <w:szCs w:val="21"/>
              </w:rPr>
              <w:t xml:space="preserve"> </w:t>
            </w:r>
            <w:r>
              <w:rPr>
                <w:rFonts w:hint="eastAsia" w:ascii="Times New Roman" w:hAnsi="Times New Roman" w:eastAsia="宋体" w:cs="Times New Roman"/>
                <w:szCs w:val="21"/>
              </w:rPr>
              <w:t>无对外投资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514" w:type="dxa"/>
            <w:gridSpan w:val="3"/>
            <w:tcBorders>
              <w:top w:val="single" w:color="auto" w:sz="4" w:space="0"/>
            </w:tcBorders>
            <w:noWrap w:val="0"/>
            <w:vAlign w:val="center"/>
          </w:tcPr>
          <w:p>
            <w:pPr>
              <w:autoSpaceDE w:val="0"/>
              <w:autoSpaceDN w:val="0"/>
              <w:adjustRightInd w:val="0"/>
              <w:jc w:val="center"/>
              <w:rPr>
                <w:rFonts w:hint="eastAsia" w:ascii="宋体" w:hAnsi="宋体" w:eastAsia="宋体" w:cs="Times New Roman"/>
                <w:bCs/>
                <w:szCs w:val="21"/>
                <w:lang w:val="zh-CN"/>
              </w:rPr>
            </w:pPr>
            <w:r>
              <w:rPr>
                <w:rFonts w:hint="eastAsia" w:ascii="宋体" w:hAnsi="宋体" w:eastAsia="宋体" w:cs="Times New Roman"/>
                <w:bCs/>
                <w:szCs w:val="21"/>
                <w:lang w:val="zh-CN"/>
              </w:rPr>
              <w:t>海关手续清缴情况</w:t>
            </w:r>
          </w:p>
          <w:p>
            <w:pPr>
              <w:autoSpaceDE w:val="0"/>
              <w:autoSpaceDN w:val="0"/>
              <w:adjustRightInd w:val="0"/>
              <w:jc w:val="center"/>
              <w:rPr>
                <w:rFonts w:hint="eastAsia" w:ascii="宋体" w:hAnsi="宋体" w:eastAsia="宋体" w:cs="Times New Roman"/>
                <w:bCs/>
                <w:szCs w:val="21"/>
                <w:lang w:val="zh-CN"/>
              </w:rPr>
            </w:pPr>
            <w:r>
              <w:rPr>
                <w:rFonts w:hint="eastAsia" w:ascii="宋体" w:hAnsi="宋体" w:eastAsia="宋体" w:cs="Times New Roman"/>
                <w:bCs/>
                <w:spacing w:val="-11"/>
                <w:szCs w:val="21"/>
                <w:lang w:val="zh-CN"/>
              </w:rPr>
              <w:t>（</w:t>
            </w:r>
            <w:r>
              <w:rPr>
                <w:rFonts w:hint="eastAsia" w:ascii="宋体" w:hAnsi="宋体" w:eastAsia="宋体" w:cs="Times New Roman"/>
                <w:spacing w:val="-11"/>
                <w:szCs w:val="21"/>
                <w:lang w:val="zh-CN"/>
              </w:rPr>
              <w:t>外资企业、外商投资合伙企业填写</w:t>
            </w:r>
            <w:r>
              <w:rPr>
                <w:rFonts w:hint="eastAsia" w:ascii="宋体" w:hAnsi="宋体" w:eastAsia="宋体" w:cs="Times New Roman"/>
                <w:bCs/>
                <w:spacing w:val="-11"/>
                <w:szCs w:val="21"/>
                <w:lang w:val="zh-CN"/>
              </w:rPr>
              <w:t>）</w:t>
            </w:r>
          </w:p>
        </w:tc>
        <w:tc>
          <w:tcPr>
            <w:tcW w:w="7387" w:type="dxa"/>
            <w:gridSpan w:val="6"/>
            <w:tcBorders>
              <w:top w:val="single" w:color="auto" w:sz="4" w:space="0"/>
            </w:tcBorders>
            <w:noWrap w:val="0"/>
            <w:vAlign w:val="center"/>
          </w:tcPr>
          <w:p>
            <w:pPr>
              <w:ind w:firstLine="210" w:firstLineChars="100"/>
              <w:rPr>
                <w:rFonts w:ascii="Times New Roman" w:hAnsi="Times New Roman" w:eastAsia="宋体" w:cs="Times New Roman"/>
                <w:szCs w:val="21"/>
              </w:rPr>
            </w:pPr>
            <w:r>
              <w:rPr>
                <w:rFonts w:hint="eastAsia" w:ascii="宋体" w:hAnsi="宋体" w:eastAsia="宋体" w:cs="Times New Roman"/>
                <w:bCs/>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已清理完毕</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hint="eastAsia" w:ascii="宋体" w:hAnsi="宋体" w:eastAsia="宋体" w:cs="Times New Roman"/>
                <w:bCs/>
                <w:szCs w:val="21"/>
              </w:rPr>
              <w:sym w:font="Wingdings 2" w:char="0052"/>
            </w:r>
            <w:r>
              <w:rPr>
                <w:rFonts w:ascii="Times New Roman" w:hAnsi="Times New Roman" w:eastAsia="宋体" w:cs="Times New Roman"/>
                <w:szCs w:val="21"/>
              </w:rPr>
              <w:t xml:space="preserve"> </w:t>
            </w:r>
            <w:r>
              <w:rPr>
                <w:rFonts w:hint="eastAsia" w:ascii="Times New Roman" w:hAnsi="Times New Roman" w:eastAsia="宋体" w:cs="Times New Roman"/>
                <w:szCs w:val="21"/>
              </w:rPr>
              <w:t>未涉及海关事务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2514" w:type="dxa"/>
            <w:gridSpan w:val="3"/>
            <w:noWrap w:val="0"/>
            <w:vAlign w:val="center"/>
          </w:tcPr>
          <w:p>
            <w:pPr>
              <w:autoSpaceDE w:val="0"/>
              <w:autoSpaceDN w:val="0"/>
              <w:adjustRightInd w:val="0"/>
              <w:jc w:val="center"/>
              <w:rPr>
                <w:rFonts w:hint="eastAsia" w:ascii="宋体" w:hAnsi="宋体" w:eastAsia="宋体" w:cs="Times New Roman"/>
                <w:bCs/>
                <w:szCs w:val="21"/>
                <w:lang w:val="zh-CN"/>
              </w:rPr>
            </w:pPr>
            <w:r>
              <w:rPr>
                <w:rFonts w:hint="eastAsia" w:ascii="宋体" w:hAnsi="宋体" w:eastAsia="宋体" w:cs="Times New Roman"/>
                <w:bCs/>
                <w:szCs w:val="21"/>
                <w:lang w:val="zh-CN"/>
              </w:rPr>
              <w:t>批准证书缴销情况</w:t>
            </w:r>
          </w:p>
          <w:p>
            <w:pPr>
              <w:autoSpaceDE w:val="0"/>
              <w:autoSpaceDN w:val="0"/>
              <w:adjustRightInd w:val="0"/>
              <w:jc w:val="center"/>
              <w:rPr>
                <w:rFonts w:ascii="宋体" w:hAnsi="Times New Roman" w:eastAsia="宋体" w:cs="Times New Roman"/>
                <w:bCs/>
                <w:szCs w:val="21"/>
                <w:lang w:val="zh-CN"/>
              </w:rPr>
            </w:pPr>
            <w:r>
              <w:rPr>
                <w:rFonts w:ascii="宋体" w:hAnsi="宋体" w:eastAsia="宋体" w:cs="Times New Roman"/>
                <w:bCs/>
                <w:szCs w:val="21"/>
                <w:lang w:val="zh-CN"/>
              </w:rPr>
              <w:t>(</w:t>
            </w:r>
            <w:r>
              <w:rPr>
                <w:rFonts w:hint="eastAsia" w:ascii="宋体" w:hAnsi="宋体" w:eastAsia="宋体" w:cs="Times New Roman"/>
                <w:bCs/>
                <w:szCs w:val="21"/>
                <w:lang w:val="zh-CN"/>
              </w:rPr>
              <w:t>外资企业填写</w:t>
            </w:r>
            <w:r>
              <w:rPr>
                <w:rFonts w:ascii="宋体" w:hAnsi="宋体" w:eastAsia="宋体" w:cs="Times New Roman"/>
                <w:bCs/>
                <w:szCs w:val="21"/>
                <w:lang w:val="zh-CN"/>
              </w:rPr>
              <w:t>)</w:t>
            </w:r>
          </w:p>
        </w:tc>
        <w:tc>
          <w:tcPr>
            <w:tcW w:w="7387" w:type="dxa"/>
            <w:gridSpan w:val="6"/>
            <w:noWrap w:val="0"/>
            <w:vAlign w:val="center"/>
          </w:tcPr>
          <w:p>
            <w:pPr>
              <w:autoSpaceDE w:val="0"/>
              <w:autoSpaceDN w:val="0"/>
              <w:adjustRightInd w:val="0"/>
              <w:ind w:firstLine="174" w:firstLineChars="83"/>
              <w:rPr>
                <w:rFonts w:ascii="宋体" w:hAnsi="Times New Roman" w:eastAsia="宋体" w:cs="Times New Roman"/>
                <w:bCs/>
                <w:szCs w:val="21"/>
                <w:lang w:val="zh-CN"/>
              </w:rPr>
            </w:pPr>
            <w:r>
              <w:rPr>
                <w:rFonts w:hint="eastAsia" w:ascii="宋体" w:hAnsi="宋体" w:eastAsia="宋体" w:cs="Times New Roman"/>
                <w:bCs/>
                <w:szCs w:val="21"/>
              </w:rPr>
              <w:t>□</w:t>
            </w:r>
            <w:r>
              <w:rPr>
                <w:rFonts w:hint="eastAsia" w:ascii="宋体" w:hAnsi="宋体" w:eastAsia="宋体" w:cs="Times New Roman"/>
                <w:bCs/>
                <w:szCs w:val="21"/>
                <w:lang w:val="zh-CN"/>
              </w:rPr>
              <w:t>批准证书已缴销完毕</w:t>
            </w:r>
            <w:r>
              <w:rPr>
                <w:rFonts w:ascii="宋体" w:hAnsi="宋体" w:eastAsia="宋体" w:cs="Times New Roman"/>
                <w:bCs/>
                <w:szCs w:val="21"/>
              </w:rPr>
              <w:t xml:space="preserve">     </w:t>
            </w:r>
            <w:r>
              <w:rPr>
                <w:rFonts w:hint="eastAsia" w:ascii="宋体" w:hAnsi="宋体" w:eastAsia="宋体" w:cs="Times New Roman"/>
                <w:bCs/>
                <w:szCs w:val="21"/>
              </w:rPr>
              <w:t xml:space="preserve">  </w:t>
            </w:r>
            <w:r>
              <w:rPr>
                <w:rFonts w:ascii="宋体" w:hAnsi="宋体" w:eastAsia="宋体" w:cs="Times New Roman"/>
                <w:bCs/>
                <w:szCs w:val="21"/>
              </w:rPr>
              <w:t xml:space="preserve"> </w:t>
            </w:r>
            <w:r>
              <w:rPr>
                <w:rFonts w:hint="eastAsia" w:ascii="宋体" w:hAnsi="宋体" w:eastAsia="宋体" w:cs="Times New Roman"/>
                <w:bCs/>
                <w:szCs w:val="21"/>
              </w:rPr>
              <w:t xml:space="preserve"> </w:t>
            </w:r>
            <w:r>
              <w:rPr>
                <w:rFonts w:hint="eastAsia" w:ascii="宋体" w:hAnsi="宋体" w:eastAsia="宋体" w:cs="Times New Roman"/>
                <w:bCs/>
                <w:szCs w:val="21"/>
              </w:rPr>
              <w:sym w:font="Wingdings 2" w:char="0052"/>
            </w:r>
            <w:r>
              <w:rPr>
                <w:rFonts w:hint="eastAsia" w:ascii="宋体" w:hAnsi="宋体" w:eastAsia="宋体" w:cs="Times New Roman"/>
                <w:bCs/>
                <w:szCs w:val="21"/>
                <w:lang w:val="zh-CN"/>
              </w:rPr>
              <w:t>不涉及批准证书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exact"/>
          <w:jc w:val="center"/>
        </w:trPr>
        <w:tc>
          <w:tcPr>
            <w:tcW w:w="2514" w:type="dxa"/>
            <w:gridSpan w:val="3"/>
            <w:tcBorders>
              <w:right w:val="single" w:color="auto" w:sz="4" w:space="0"/>
            </w:tcBorders>
            <w:noWrap w:val="0"/>
            <w:vAlign w:val="center"/>
          </w:tcPr>
          <w:p>
            <w:pPr>
              <w:autoSpaceDE w:val="0"/>
              <w:autoSpaceDN w:val="0"/>
              <w:adjustRightInd w:val="0"/>
              <w:jc w:val="center"/>
              <w:rPr>
                <w:rFonts w:hint="eastAsia" w:ascii="宋体" w:hAnsi="宋体" w:eastAsia="宋体" w:cs="Times New Roman"/>
                <w:bCs/>
                <w:szCs w:val="21"/>
                <w:lang w:val="zh-CN"/>
              </w:rPr>
            </w:pPr>
            <w:r>
              <w:rPr>
                <w:rFonts w:hint="eastAsia" w:ascii="宋体" w:hAnsi="宋体" w:eastAsia="宋体" w:cs="Times New Roman"/>
                <w:bCs/>
                <w:szCs w:val="21"/>
                <w:lang w:val="zh-CN"/>
              </w:rPr>
              <w:t>批准（决定）机关</w:t>
            </w:r>
          </w:p>
          <w:p>
            <w:pPr>
              <w:autoSpaceDE w:val="0"/>
              <w:autoSpaceDN w:val="0"/>
              <w:adjustRightInd w:val="0"/>
              <w:jc w:val="center"/>
              <w:rPr>
                <w:rFonts w:hint="eastAsia" w:ascii="宋体" w:hAnsi="宋体" w:eastAsia="宋体" w:cs="Times New Roman"/>
                <w:bCs/>
                <w:szCs w:val="21"/>
                <w:highlight w:val="red"/>
                <w:lang w:val="zh-CN"/>
              </w:rPr>
            </w:pPr>
            <w:r>
              <w:rPr>
                <w:rFonts w:hint="eastAsia" w:ascii="宋体" w:hAnsi="宋体" w:eastAsia="宋体" w:cs="Times New Roman"/>
                <w:bCs/>
                <w:szCs w:val="21"/>
                <w:lang w:val="zh-CN"/>
              </w:rPr>
              <w:t>（批准的外商投资合伙企业填写）</w:t>
            </w:r>
          </w:p>
        </w:tc>
        <w:tc>
          <w:tcPr>
            <w:tcW w:w="7387" w:type="dxa"/>
            <w:gridSpan w:val="6"/>
            <w:tcBorders>
              <w:left w:val="single" w:color="auto" w:sz="4" w:space="0"/>
            </w:tcBorders>
            <w:noWrap w:val="0"/>
            <w:vAlign w:val="center"/>
          </w:tcPr>
          <w:p>
            <w:pPr>
              <w:autoSpaceDE w:val="0"/>
              <w:autoSpaceDN w:val="0"/>
              <w:adjustRightInd w:val="0"/>
              <w:ind w:firstLine="174" w:firstLineChars="83"/>
              <w:rPr>
                <w:rFonts w:hint="eastAsia" w:ascii="宋体" w:hAnsi="宋体" w:eastAsia="宋体"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2" w:hRule="exact"/>
          <w:jc w:val="center"/>
        </w:trPr>
        <w:tc>
          <w:tcPr>
            <w:tcW w:w="2514" w:type="dxa"/>
            <w:gridSpan w:val="3"/>
            <w:noWrap w:val="0"/>
            <w:vAlign w:val="center"/>
          </w:tcPr>
          <w:p>
            <w:pPr>
              <w:autoSpaceDE w:val="0"/>
              <w:autoSpaceDN w:val="0"/>
              <w:adjustRightInd w:val="0"/>
              <w:jc w:val="center"/>
              <w:rPr>
                <w:rFonts w:hint="eastAsia" w:ascii="宋体" w:hAnsi="宋体" w:eastAsia="宋体" w:cs="Times New Roman"/>
                <w:bCs/>
                <w:szCs w:val="21"/>
                <w:lang w:val="zh-CN"/>
              </w:rPr>
            </w:pPr>
            <w:r>
              <w:rPr>
                <w:rFonts w:hint="eastAsia" w:ascii="宋体" w:hAnsi="宋体" w:eastAsia="宋体" w:cs="Times New Roman"/>
                <w:bCs/>
                <w:szCs w:val="21"/>
                <w:lang w:val="zh-CN"/>
              </w:rPr>
              <w:t>批准（决定）文号</w:t>
            </w:r>
          </w:p>
          <w:p>
            <w:pPr>
              <w:autoSpaceDE w:val="0"/>
              <w:autoSpaceDN w:val="0"/>
              <w:adjustRightInd w:val="0"/>
              <w:jc w:val="center"/>
              <w:rPr>
                <w:rFonts w:hint="eastAsia" w:ascii="宋体" w:hAnsi="宋体" w:eastAsia="宋体" w:cs="Times New Roman"/>
                <w:bCs/>
                <w:szCs w:val="21"/>
                <w:lang w:val="zh-CN"/>
              </w:rPr>
            </w:pPr>
            <w:r>
              <w:rPr>
                <w:rFonts w:hint="eastAsia" w:ascii="宋体" w:hAnsi="宋体" w:eastAsia="宋体" w:cs="Times New Roman"/>
                <w:bCs/>
                <w:szCs w:val="21"/>
                <w:lang w:val="zh-CN"/>
              </w:rPr>
              <w:t>（批准的外商投资合伙企业填写）</w:t>
            </w:r>
          </w:p>
        </w:tc>
        <w:tc>
          <w:tcPr>
            <w:tcW w:w="7387" w:type="dxa"/>
            <w:gridSpan w:val="6"/>
            <w:noWrap w:val="0"/>
            <w:vAlign w:val="center"/>
          </w:tcPr>
          <w:p>
            <w:pPr>
              <w:autoSpaceDE w:val="0"/>
              <w:autoSpaceDN w:val="0"/>
              <w:adjustRightInd w:val="0"/>
              <w:ind w:firstLine="174" w:firstLineChars="83"/>
              <w:rPr>
                <w:rFonts w:hint="eastAsia" w:ascii="宋体" w:hAnsi="宋体" w:eastAsia="宋体"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7" w:hRule="exact"/>
          <w:jc w:val="center"/>
        </w:trPr>
        <w:tc>
          <w:tcPr>
            <w:tcW w:w="2514" w:type="dxa"/>
            <w:gridSpan w:val="3"/>
            <w:noWrap w:val="0"/>
            <w:vAlign w:val="center"/>
          </w:tcPr>
          <w:p>
            <w:pPr>
              <w:autoSpaceDE w:val="0"/>
              <w:autoSpaceDN w:val="0"/>
              <w:adjustRightInd w:val="0"/>
              <w:jc w:val="center"/>
              <w:rPr>
                <w:rFonts w:ascii="宋体" w:hAnsi="Times New Roman" w:eastAsia="宋体" w:cs="Times New Roman"/>
                <w:szCs w:val="21"/>
              </w:rPr>
            </w:pPr>
            <w:r>
              <w:rPr>
                <w:rFonts w:hint="eastAsia" w:ascii="宋体" w:hAnsi="宋体" w:eastAsia="宋体" w:cs="Times New Roman"/>
                <w:szCs w:val="21"/>
              </w:rPr>
              <w:t>经济性质</w:t>
            </w:r>
          </w:p>
          <w:p>
            <w:pPr>
              <w:autoSpaceDE w:val="0"/>
              <w:autoSpaceDN w:val="0"/>
              <w:adjustRightInd w:val="0"/>
              <w:jc w:val="center"/>
              <w:rPr>
                <w:rFonts w:ascii="宋体" w:hAnsi="Times New Roman" w:eastAsia="宋体" w:cs="Times New Roman"/>
                <w:bCs/>
                <w:szCs w:val="21"/>
                <w:lang w:val="zh-CN"/>
              </w:rPr>
            </w:pPr>
            <w:r>
              <w:rPr>
                <w:rFonts w:hint="eastAsia" w:ascii="宋体" w:hAnsi="宋体" w:eastAsia="宋体" w:cs="Times New Roman"/>
                <w:bCs/>
                <w:szCs w:val="21"/>
              </w:rPr>
              <w:t>（</w:t>
            </w:r>
            <w:r>
              <w:rPr>
                <w:rFonts w:hint="eastAsia" w:ascii="宋体" w:hAnsi="宋体" w:eastAsia="宋体" w:cs="Times New Roman"/>
                <w:bCs/>
                <w:szCs w:val="21"/>
                <w:lang w:val="zh-CN"/>
              </w:rPr>
              <w:t>非公司企业法人填写）</w:t>
            </w:r>
          </w:p>
        </w:tc>
        <w:tc>
          <w:tcPr>
            <w:tcW w:w="7387" w:type="dxa"/>
            <w:gridSpan w:val="6"/>
            <w:noWrap w:val="0"/>
            <w:vAlign w:val="center"/>
          </w:tcPr>
          <w:p>
            <w:pPr>
              <w:autoSpaceDE w:val="0"/>
              <w:autoSpaceDN w:val="0"/>
              <w:adjustRightInd w:val="0"/>
              <w:spacing w:line="380" w:lineRule="exact"/>
              <w:ind w:firstLine="174" w:firstLineChars="83"/>
              <w:rPr>
                <w:rFonts w:ascii="宋体" w:hAnsi="Times New Roman" w:eastAsia="宋体" w:cs="Times New Roman"/>
                <w:szCs w:val="21"/>
              </w:rPr>
            </w:pPr>
            <w:r>
              <w:rPr>
                <w:rFonts w:hint="eastAsia" w:ascii="宋体" w:hAnsi="宋体" w:eastAsia="宋体" w:cs="Times New Roman"/>
                <w:bCs/>
                <w:szCs w:val="21"/>
              </w:rPr>
              <w:t>□</w:t>
            </w:r>
            <w:r>
              <w:rPr>
                <w:rFonts w:hint="eastAsia" w:ascii="宋体" w:hAnsi="宋体" w:eastAsia="宋体" w:cs="Times New Roman"/>
                <w:szCs w:val="21"/>
              </w:rPr>
              <w:t>全民所有制</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bCs/>
                <w:szCs w:val="21"/>
              </w:rPr>
              <w:t>□</w:t>
            </w:r>
            <w:r>
              <w:rPr>
                <w:rFonts w:hint="eastAsia" w:ascii="宋体" w:hAnsi="宋体" w:eastAsia="宋体" w:cs="Times New Roman"/>
                <w:szCs w:val="21"/>
              </w:rPr>
              <w:t>集体所有制</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bCs/>
                <w:szCs w:val="21"/>
              </w:rPr>
              <w:t>□</w:t>
            </w:r>
            <w:r>
              <w:rPr>
                <w:rFonts w:hint="eastAsia" w:ascii="宋体" w:hAnsi="宋体" w:eastAsia="宋体" w:cs="Times New Roman"/>
                <w:szCs w:val="21"/>
              </w:rPr>
              <w:t>联营</w:t>
            </w:r>
          </w:p>
          <w:p>
            <w:pPr>
              <w:autoSpaceDE w:val="0"/>
              <w:autoSpaceDN w:val="0"/>
              <w:adjustRightInd w:val="0"/>
              <w:spacing w:line="380" w:lineRule="exact"/>
              <w:ind w:firstLine="174" w:firstLineChars="83"/>
              <w:rPr>
                <w:rFonts w:ascii="宋体" w:hAnsi="Times New Roman" w:eastAsia="宋体" w:cs="Times New Roman"/>
                <w:bCs/>
                <w:szCs w:val="21"/>
              </w:rPr>
            </w:pPr>
            <w:r>
              <w:rPr>
                <w:rFonts w:hint="eastAsia" w:ascii="宋体" w:hAnsi="宋体" w:eastAsia="宋体" w:cs="Times New Roman"/>
                <w:bCs/>
                <w:szCs w:val="21"/>
              </w:rPr>
              <w:t xml:space="preserve">□其他 </w:t>
            </w:r>
            <w:r>
              <w:rPr>
                <w:rFonts w:ascii="宋体" w:hAnsi="宋体" w:eastAsia="宋体" w:cs="Times New Roman"/>
                <w:bCs/>
                <w:szCs w:val="21"/>
                <w:u w:val="single"/>
              </w:rPr>
              <w:t xml:space="preserve">                     </w:t>
            </w:r>
            <w:r>
              <w:rPr>
                <w:rFonts w:ascii="宋体" w:hAnsi="宋体" w:eastAsia="宋体" w:cs="Times New Roman"/>
                <w:bCs/>
                <w:szCs w:val="21"/>
                <w:u w:val="single"/>
                <w:lang w:val="zh-CN"/>
              </w:rPr>
              <w:t xml:space="preserve"> </w:t>
            </w:r>
            <w:r>
              <w:rPr>
                <w:rFonts w:ascii="宋体" w:hAnsi="宋体" w:eastAsia="宋体" w:cs="Times New Roman"/>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exact"/>
          <w:jc w:val="center"/>
        </w:trPr>
        <w:tc>
          <w:tcPr>
            <w:tcW w:w="2514" w:type="dxa"/>
            <w:gridSpan w:val="3"/>
            <w:noWrap w:val="0"/>
            <w:vAlign w:val="center"/>
          </w:tcPr>
          <w:p>
            <w:pPr>
              <w:autoSpaceDE w:val="0"/>
              <w:autoSpaceDN w:val="0"/>
              <w:adjustRightInd w:val="0"/>
              <w:jc w:val="center"/>
              <w:rPr>
                <w:rFonts w:hint="eastAsia" w:ascii="宋体" w:hAnsi="宋体" w:eastAsia="宋体" w:cs="Times New Roman"/>
                <w:bCs/>
                <w:spacing w:val="-11"/>
                <w:szCs w:val="21"/>
                <w:lang w:val="zh-CN"/>
              </w:rPr>
            </w:pPr>
            <w:r>
              <w:rPr>
                <w:rFonts w:hint="eastAsia" w:ascii="宋体" w:hAnsi="宋体" w:eastAsia="宋体" w:cs="Times New Roman"/>
                <w:bCs/>
                <w:spacing w:val="-11"/>
                <w:szCs w:val="21"/>
                <w:lang w:val="zh-CN"/>
              </w:rPr>
              <w:t>主管部门（出资人）</w:t>
            </w:r>
          </w:p>
          <w:p>
            <w:pPr>
              <w:autoSpaceDE w:val="0"/>
              <w:autoSpaceDN w:val="0"/>
              <w:adjustRightInd w:val="0"/>
              <w:jc w:val="center"/>
              <w:rPr>
                <w:rFonts w:ascii="宋体" w:hAnsi="Times New Roman" w:eastAsia="宋体" w:cs="Times New Roman"/>
                <w:bCs/>
                <w:szCs w:val="21"/>
                <w:lang w:val="zh-CN"/>
              </w:rPr>
            </w:pPr>
            <w:r>
              <w:rPr>
                <w:rFonts w:hint="eastAsia" w:ascii="宋体" w:hAnsi="宋体" w:eastAsia="宋体" w:cs="Times New Roman"/>
                <w:bCs/>
                <w:spacing w:val="-11"/>
                <w:szCs w:val="21"/>
              </w:rPr>
              <w:t>（</w:t>
            </w:r>
            <w:r>
              <w:rPr>
                <w:rFonts w:hint="eastAsia" w:ascii="宋体" w:hAnsi="宋体" w:eastAsia="宋体" w:cs="Times New Roman"/>
                <w:bCs/>
                <w:spacing w:val="-11"/>
                <w:szCs w:val="21"/>
                <w:lang w:val="zh-CN"/>
              </w:rPr>
              <w:t>非公司企业法人填写）</w:t>
            </w:r>
          </w:p>
        </w:tc>
        <w:tc>
          <w:tcPr>
            <w:tcW w:w="7387" w:type="dxa"/>
            <w:gridSpan w:val="6"/>
            <w:noWrap w:val="0"/>
            <w:vAlign w:val="center"/>
          </w:tcPr>
          <w:p>
            <w:pPr>
              <w:autoSpaceDE w:val="0"/>
              <w:autoSpaceDN w:val="0"/>
              <w:adjustRightInd w:val="0"/>
              <w:ind w:firstLine="174" w:firstLineChars="83"/>
              <w:rPr>
                <w:rFonts w:ascii="Times New Roman" w:hAnsi="Times New Roman"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宋体" w:hAnsi="Times New Roman" w:eastAsia="宋体" w:cs="Times New Roman"/>
                <w:b/>
                <w:bCs/>
                <w:szCs w:val="21"/>
              </w:rPr>
            </w:pPr>
            <w:r>
              <w:rPr>
                <w:rFonts w:hint="eastAsia" w:ascii="黑体" w:hAnsi="宋体" w:eastAsia="黑体" w:cs="Times New Roman"/>
                <w:b/>
                <w:bCs/>
                <w:sz w:val="28"/>
                <w:szCs w:val="21"/>
                <w:lang w:val="zh-CN"/>
              </w:rPr>
              <w:t>□简易注销（</w:t>
            </w:r>
            <w:r>
              <w:rPr>
                <w:rFonts w:hint="eastAsia" w:ascii="黑体" w:hAnsi="宋体" w:eastAsia="黑体" w:cs="Times New Roman"/>
                <w:b/>
                <w:bCs/>
                <w:sz w:val="28"/>
                <w:szCs w:val="21"/>
              </w:rPr>
              <w:t>仅简易注销登记填写</w:t>
            </w:r>
            <w:r>
              <w:rPr>
                <w:rFonts w:hint="eastAsia" w:ascii="黑体" w:hAnsi="宋体" w:eastAsia="黑体" w:cs="Times New Roman"/>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exact"/>
          <w:jc w:val="center"/>
        </w:trPr>
        <w:tc>
          <w:tcPr>
            <w:tcW w:w="1679" w:type="dxa"/>
            <w:tcBorders>
              <w:top w:val="single" w:color="auto" w:sz="12" w:space="0"/>
            </w:tcBorders>
            <w:noWrap w:val="0"/>
            <w:vAlign w:val="center"/>
          </w:tcPr>
          <w:p>
            <w:pPr>
              <w:autoSpaceDE w:val="0"/>
              <w:autoSpaceDN w:val="0"/>
              <w:adjustRightInd w:val="0"/>
              <w:jc w:val="center"/>
              <w:rPr>
                <w:rFonts w:ascii="宋体" w:hAnsi="Times New Roman" w:eastAsia="宋体" w:cs="Times New Roman"/>
                <w:bCs/>
                <w:szCs w:val="21"/>
              </w:rPr>
            </w:pPr>
            <w:r>
              <w:rPr>
                <w:rFonts w:hint="eastAsia" w:ascii="宋体" w:hAnsi="宋体" w:eastAsia="宋体" w:cs="Times New Roman"/>
                <w:szCs w:val="21"/>
                <w:lang w:val="zh-CN"/>
              </w:rPr>
              <w:t>企业类型</w:t>
            </w:r>
          </w:p>
        </w:tc>
        <w:tc>
          <w:tcPr>
            <w:tcW w:w="8222" w:type="dxa"/>
            <w:gridSpan w:val="8"/>
            <w:tcBorders>
              <w:top w:val="single" w:color="auto" w:sz="12" w:space="0"/>
            </w:tcBorders>
            <w:noWrap w:val="0"/>
            <w:vAlign w:val="center"/>
          </w:tcPr>
          <w:p>
            <w:pPr>
              <w:rPr>
                <w:rFonts w:ascii="宋体" w:hAnsi="宋体" w:eastAsia="宋体" w:cs="Times New Roman"/>
                <w:b/>
                <w:bCs/>
                <w:szCs w:val="21"/>
              </w:rPr>
            </w:pPr>
            <w:r>
              <w:rPr>
                <w:rFonts w:hint="eastAsia" w:ascii="宋体" w:hAnsi="宋体" w:eastAsia="宋体" w:cs="Times New Roman"/>
                <w:bCs/>
                <w:szCs w:val="21"/>
              </w:rPr>
              <w:t>□有限责任公司  □非上市股份公司  □非公司企业法人 □个人独资企业 □合伙企业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0" w:hRule="exact"/>
          <w:jc w:val="center"/>
        </w:trPr>
        <w:tc>
          <w:tcPr>
            <w:tcW w:w="1679" w:type="dxa"/>
            <w:tcBorders>
              <w:bottom w:val="single" w:color="auto" w:sz="6" w:space="0"/>
              <w:right w:val="single" w:color="auto" w:sz="4" w:space="0"/>
            </w:tcBorders>
            <w:noWrap w:val="0"/>
            <w:vAlign w:val="center"/>
          </w:tcPr>
          <w:p>
            <w:pPr>
              <w:autoSpaceDE w:val="0"/>
              <w:autoSpaceDN w:val="0"/>
              <w:adjustRightInd w:val="0"/>
              <w:jc w:val="center"/>
              <w:rPr>
                <w:rFonts w:ascii="Times New Roman" w:hAnsi="Times New Roman" w:eastAsia="宋体" w:cs="Times New Roman"/>
                <w:szCs w:val="21"/>
              </w:rPr>
            </w:pPr>
            <w:r>
              <w:rPr>
                <w:rFonts w:hint="eastAsia" w:ascii="宋体" w:hAnsi="宋体" w:eastAsia="宋体" w:cs="Times New Roman"/>
                <w:szCs w:val="21"/>
              </w:rPr>
              <w:t>国家企业信用信息公示系统公告日期</w:t>
            </w:r>
          </w:p>
        </w:tc>
        <w:tc>
          <w:tcPr>
            <w:tcW w:w="8222" w:type="dxa"/>
            <w:gridSpan w:val="8"/>
            <w:tcBorders>
              <w:left w:val="single" w:color="auto" w:sz="4" w:space="0"/>
              <w:bottom w:val="single" w:color="auto" w:sz="6" w:space="0"/>
            </w:tcBorders>
            <w:noWrap w:val="0"/>
            <w:vAlign w:val="center"/>
          </w:tcPr>
          <w:p>
            <w:pPr>
              <w:widowControl/>
              <w:ind w:firstLine="840" w:firstLineChars="400"/>
              <w:jc w:val="left"/>
              <w:rPr>
                <w:rFonts w:hint="eastAsia" w:ascii="Times New Roman" w:hAnsi="Times New Roman" w:eastAsia="宋体" w:cs="Times New Roman"/>
                <w:szCs w:val="21"/>
              </w:rPr>
            </w:pPr>
            <w:r>
              <w:rPr>
                <w:rFonts w:hint="eastAsia" w:ascii="宋体" w:hAnsi="Times New Roman" w:eastAsia="宋体" w:cs="Times New Roman"/>
                <w:bCs/>
                <w:szCs w:val="21"/>
                <w:u w:val="single"/>
                <w:lang w:val="zh-CN"/>
              </w:rPr>
              <w:t xml:space="preserve"> </w:t>
            </w:r>
            <w:r>
              <w:rPr>
                <w:rFonts w:ascii="宋体" w:hAnsi="Times New Roman" w:eastAsia="宋体" w:cs="Times New Roman"/>
                <w:bCs/>
                <w:szCs w:val="21"/>
                <w:u w:val="single"/>
                <w:lang w:val="zh-CN"/>
              </w:rPr>
              <w:t xml:space="preserve">     </w:t>
            </w:r>
            <w:r>
              <w:rPr>
                <w:rFonts w:hint="eastAsia" w:ascii="宋体" w:hAnsi="Times New Roman" w:eastAsia="宋体" w:cs="Times New Roman"/>
                <w:bCs/>
                <w:szCs w:val="21"/>
              </w:rPr>
              <w:t>年</w:t>
            </w:r>
            <w:r>
              <w:rPr>
                <w:rFonts w:ascii="宋体" w:hAnsi="Times New Roman" w:eastAsia="宋体" w:cs="Times New Roman"/>
                <w:bCs/>
                <w:szCs w:val="21"/>
                <w:u w:val="single"/>
                <w:lang w:val="zh-CN"/>
              </w:rPr>
              <w:t xml:space="preserve">  </w:t>
            </w:r>
            <w:r>
              <w:rPr>
                <w:rFonts w:hint="eastAsia" w:ascii="宋体" w:hAnsi="Times New Roman" w:eastAsia="宋体" w:cs="Times New Roman"/>
                <w:bCs/>
                <w:szCs w:val="21"/>
                <w:u w:val="single"/>
                <w:lang w:val="zh-CN"/>
              </w:rPr>
              <w:t xml:space="preserve"> </w:t>
            </w:r>
            <w:r>
              <w:rPr>
                <w:rFonts w:ascii="宋体" w:hAnsi="Times New Roman" w:eastAsia="宋体" w:cs="Times New Roman"/>
                <w:bCs/>
                <w:szCs w:val="21"/>
                <w:u w:val="single"/>
                <w:lang w:val="zh-CN"/>
              </w:rPr>
              <w:t xml:space="preserve">       </w:t>
            </w:r>
            <w:r>
              <w:rPr>
                <w:rFonts w:hint="eastAsia" w:ascii="宋体" w:hAnsi="Times New Roman" w:eastAsia="宋体" w:cs="Times New Roman"/>
                <w:bCs/>
                <w:szCs w:val="21"/>
                <w:lang w:val="zh-CN"/>
              </w:rPr>
              <w:t>月</w:t>
            </w:r>
            <w:r>
              <w:rPr>
                <w:rFonts w:hint="eastAsia" w:ascii="宋体" w:hAnsi="Times New Roman" w:eastAsia="宋体" w:cs="Times New Roman"/>
                <w:bCs/>
                <w:szCs w:val="21"/>
                <w:u w:val="single"/>
                <w:lang w:val="zh-CN"/>
              </w:rPr>
              <w:t xml:space="preserve"> </w:t>
            </w:r>
            <w:r>
              <w:rPr>
                <w:rFonts w:ascii="宋体" w:hAnsi="Times New Roman" w:eastAsia="宋体" w:cs="Times New Roman"/>
                <w:bCs/>
                <w:szCs w:val="21"/>
                <w:u w:val="single"/>
                <w:lang w:val="zh-CN"/>
              </w:rPr>
              <w:t xml:space="preserve">       </w:t>
            </w:r>
            <w:r>
              <w:rPr>
                <w:rFonts w:hint="eastAsia" w:ascii="宋体" w:hAnsi="Times New Roman" w:eastAsia="宋体" w:cs="Times New Roman"/>
                <w:bCs/>
                <w:szCs w:val="21"/>
                <w:lang w:val="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exact"/>
          <w:jc w:val="center"/>
        </w:trPr>
        <w:tc>
          <w:tcPr>
            <w:tcW w:w="1679" w:type="dxa"/>
            <w:vMerge w:val="restart"/>
            <w:tcBorders>
              <w:top w:val="single" w:color="auto" w:sz="6" w:space="0"/>
              <w:right w:val="single" w:color="auto" w:sz="4" w:space="0"/>
            </w:tcBorders>
            <w:noWrap w:val="0"/>
            <w:vAlign w:val="center"/>
          </w:tcPr>
          <w:p>
            <w:pPr>
              <w:autoSpaceDE w:val="0"/>
              <w:autoSpaceDN w:val="0"/>
              <w:adjustRightInd w:val="0"/>
              <w:jc w:val="center"/>
              <w:rPr>
                <w:rFonts w:ascii="Times New Roman" w:hAnsi="Times New Roman" w:eastAsia="宋体" w:cs="Times New Roman"/>
                <w:szCs w:val="21"/>
              </w:rPr>
            </w:pPr>
            <w:r>
              <w:rPr>
                <w:rFonts w:hint="eastAsia" w:ascii="宋体" w:hAnsi="宋体" w:eastAsia="宋体" w:cs="Times New Roman"/>
                <w:szCs w:val="21"/>
                <w:lang w:val="zh-CN"/>
              </w:rPr>
              <w:t>适用情形</w:t>
            </w:r>
          </w:p>
        </w:tc>
        <w:tc>
          <w:tcPr>
            <w:tcW w:w="2097" w:type="dxa"/>
            <w:gridSpan w:val="3"/>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firstLine="210" w:firstLineChars="100"/>
              <w:jc w:val="left"/>
              <w:rPr>
                <w:rFonts w:ascii="宋体" w:hAnsi="宋体" w:eastAsia="宋体" w:cs="Times New Roman"/>
                <w:szCs w:val="21"/>
                <w:lang w:val="zh-CN"/>
              </w:rPr>
            </w:pPr>
            <w:r>
              <w:rPr>
                <w:rFonts w:hint="eastAsia" w:ascii="宋体" w:hAnsi="宋体" w:eastAsia="宋体" w:cs="Times New Roman"/>
                <w:bCs/>
                <w:szCs w:val="21"/>
              </w:rPr>
              <w:t>□</w:t>
            </w:r>
            <w:r>
              <w:rPr>
                <w:rFonts w:hint="eastAsia" w:ascii="宋体" w:hAnsi="宋体" w:eastAsia="宋体" w:cs="Times New Roman"/>
                <w:szCs w:val="21"/>
                <w:lang w:val="zh-CN"/>
              </w:rPr>
              <w:t>未开业</w:t>
            </w:r>
          </w:p>
        </w:tc>
        <w:tc>
          <w:tcPr>
            <w:tcW w:w="6125" w:type="dxa"/>
            <w:gridSpan w:val="5"/>
            <w:tcBorders>
              <w:top w:val="single" w:color="auto" w:sz="6" w:space="0"/>
              <w:left w:val="single" w:color="auto" w:sz="4" w:space="0"/>
              <w:bottom w:val="single" w:color="auto" w:sz="4" w:space="0"/>
            </w:tcBorders>
            <w:noWrap w:val="0"/>
            <w:vAlign w:val="center"/>
          </w:tcPr>
          <w:p>
            <w:pPr>
              <w:autoSpaceDE w:val="0"/>
              <w:autoSpaceDN w:val="0"/>
              <w:adjustRightInd w:val="0"/>
              <w:ind w:firstLine="210" w:firstLineChars="100"/>
              <w:rPr>
                <w:rFonts w:ascii="Times New Roman" w:hAnsi="Times New Roman" w:eastAsia="宋体" w:cs="Times New Roman"/>
                <w:szCs w:val="21"/>
              </w:rPr>
            </w:pPr>
            <w:r>
              <w:rPr>
                <w:rFonts w:hint="eastAsia" w:ascii="宋体" w:hAnsi="宋体" w:eastAsia="宋体" w:cs="Times New Roman"/>
                <w:bCs/>
                <w:szCs w:val="21"/>
              </w:rPr>
              <w:t>□</w:t>
            </w:r>
            <w:r>
              <w:rPr>
                <w:rFonts w:hint="eastAsia" w:ascii="宋体" w:hAnsi="宋体" w:eastAsia="宋体" w:cs="Times New Roman"/>
                <w:szCs w:val="21"/>
                <w:lang w:val="zh-CN"/>
              </w:rPr>
              <w:t>未发生债权债务</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宋体"/>
                <w:kern w:val="0"/>
                <w:szCs w:val="21"/>
              </w:rPr>
              <w:t>□</w:t>
            </w:r>
            <w:r>
              <w:rPr>
                <w:rFonts w:hint="eastAsia" w:ascii="宋体" w:hAnsi="宋体" w:eastAsia="宋体" w:cs="Times New Roman"/>
                <w:szCs w:val="21"/>
                <w:lang w:val="zh-CN"/>
              </w:rPr>
              <w:t>债权债务</w:t>
            </w:r>
            <w:r>
              <w:rPr>
                <w:rFonts w:hint="eastAsia" w:ascii="宋体" w:hAnsi="宋体" w:eastAsia="宋体" w:cs="Times New Roman"/>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exact"/>
          <w:jc w:val="center"/>
        </w:trPr>
        <w:tc>
          <w:tcPr>
            <w:tcW w:w="1679" w:type="dxa"/>
            <w:vMerge w:val="continue"/>
            <w:tcBorders>
              <w:bottom w:val="single" w:color="auto" w:sz="12" w:space="0"/>
              <w:right w:val="single" w:color="auto" w:sz="4" w:space="0"/>
            </w:tcBorders>
            <w:noWrap w:val="0"/>
            <w:vAlign w:val="center"/>
          </w:tcPr>
          <w:p>
            <w:pPr>
              <w:autoSpaceDE w:val="0"/>
              <w:autoSpaceDN w:val="0"/>
              <w:adjustRightInd w:val="0"/>
              <w:ind w:firstLine="525" w:firstLineChars="250"/>
              <w:rPr>
                <w:rFonts w:hint="eastAsia" w:ascii="宋体" w:hAnsi="宋体" w:eastAsia="宋体" w:cs="Times New Roman"/>
                <w:szCs w:val="21"/>
                <w:lang w:val="zh-CN"/>
              </w:rPr>
            </w:pPr>
          </w:p>
        </w:tc>
        <w:tc>
          <w:tcPr>
            <w:tcW w:w="2097" w:type="dxa"/>
            <w:gridSpan w:val="3"/>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400" w:lineRule="exact"/>
              <w:ind w:firstLine="210" w:firstLineChars="100"/>
              <w:jc w:val="left"/>
              <w:rPr>
                <w:rFonts w:hint="eastAsia" w:ascii="宋体" w:hAnsi="宋体" w:eastAsia="宋体" w:cs="Times New Roman"/>
                <w:bCs/>
                <w:szCs w:val="21"/>
              </w:rPr>
            </w:pPr>
            <w:r>
              <w:rPr>
                <w:rFonts w:hint="eastAsia" w:ascii="宋体" w:hAnsi="宋体" w:eastAsia="宋体" w:cs="Times New Roman"/>
                <w:bCs/>
                <w:szCs w:val="21"/>
              </w:rPr>
              <w:t>□</w:t>
            </w:r>
            <w:r>
              <w:rPr>
                <w:rFonts w:hint="eastAsia" w:ascii="宋体" w:hAnsi="宋体" w:eastAsia="宋体" w:cs="Times New Roman"/>
                <w:bCs/>
                <w:spacing w:val="-20"/>
                <w:szCs w:val="21"/>
              </w:rPr>
              <w:t>无</w:t>
            </w:r>
            <w:r>
              <w:rPr>
                <w:rFonts w:hint="eastAsia" w:ascii="宋体" w:hAnsi="宋体" w:eastAsia="宋体" w:cs="Times New Roman"/>
                <w:spacing w:val="-20"/>
                <w:szCs w:val="21"/>
                <w:lang w:val="zh-CN"/>
              </w:rPr>
              <w:t>债权债务</w:t>
            </w:r>
          </w:p>
        </w:tc>
        <w:tc>
          <w:tcPr>
            <w:tcW w:w="6125" w:type="dxa"/>
            <w:gridSpan w:val="5"/>
            <w:tcBorders>
              <w:top w:val="single" w:color="auto" w:sz="4" w:space="0"/>
              <w:left w:val="single" w:color="auto" w:sz="4" w:space="0"/>
              <w:bottom w:val="single" w:color="auto" w:sz="12" w:space="0"/>
            </w:tcBorders>
            <w:noWrap w:val="0"/>
            <w:vAlign w:val="center"/>
          </w:tcPr>
          <w:p>
            <w:pPr>
              <w:autoSpaceDE w:val="0"/>
              <w:autoSpaceDN w:val="0"/>
              <w:adjustRightInd w:val="0"/>
              <w:ind w:firstLine="210" w:firstLineChars="100"/>
              <w:rPr>
                <w:rFonts w:ascii="Times New Roman" w:hAnsi="Times New Roman" w:eastAsia="宋体" w:cs="Times New Roman"/>
                <w:szCs w:val="21"/>
              </w:rPr>
            </w:pPr>
            <w:r>
              <w:rPr>
                <w:rFonts w:hint="eastAsia" w:ascii="宋体" w:hAnsi="宋体" w:eastAsia="宋体" w:cs="Times New Roman"/>
                <w:bCs/>
                <w:szCs w:val="21"/>
              </w:rPr>
              <w:t>□</w:t>
            </w:r>
            <w:r>
              <w:rPr>
                <w:rFonts w:hint="eastAsia" w:ascii="宋体" w:hAnsi="宋体" w:eastAsia="宋体" w:cs="Times New Roman"/>
                <w:szCs w:val="21"/>
                <w:lang w:val="zh-CN"/>
              </w:rPr>
              <w:t>未发生债权债务</w:t>
            </w:r>
            <w:r>
              <w:rPr>
                <w:rFonts w:ascii="宋体" w:hAnsi="宋体" w:eastAsia="宋体" w:cs="Times New Roman"/>
                <w:szCs w:val="21"/>
              </w:rPr>
              <w:t xml:space="preserve">  </w:t>
            </w:r>
            <w:r>
              <w:rPr>
                <w:rFonts w:hint="eastAsia" w:ascii="宋体" w:hAnsi="宋体" w:eastAsia="宋体" w:cs="Times New Roman"/>
                <w:szCs w:val="21"/>
              </w:rPr>
              <w:t xml:space="preserve">    </w:t>
            </w:r>
            <w:r>
              <w:rPr>
                <w:rFonts w:hint="eastAsia" w:ascii="宋体" w:hAnsi="宋体" w:eastAsia="宋体" w:cs="Times New Roman"/>
                <w:bCs/>
                <w:szCs w:val="21"/>
              </w:rPr>
              <w:t>□</w:t>
            </w:r>
            <w:r>
              <w:rPr>
                <w:rFonts w:hint="eastAsia" w:ascii="宋体" w:hAnsi="宋体" w:eastAsia="宋体" w:cs="Times New Roman"/>
                <w:szCs w:val="21"/>
                <w:lang w:val="zh-CN"/>
              </w:rPr>
              <w:t>债权债务</w:t>
            </w:r>
            <w:r>
              <w:rPr>
                <w:rFonts w:hint="eastAsia" w:ascii="宋体" w:hAnsi="宋体" w:eastAsia="宋体" w:cs="Times New Roman"/>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exact"/>
          <w:jc w:val="center"/>
        </w:trPr>
        <w:tc>
          <w:tcPr>
            <w:tcW w:w="9901" w:type="dxa"/>
            <w:gridSpan w:val="9"/>
            <w:tcBorders>
              <w:top w:val="single" w:color="auto" w:sz="12" w:space="0"/>
              <w:bottom w:val="single" w:color="auto" w:sz="12" w:space="0"/>
            </w:tcBorders>
            <w:noWrap w:val="0"/>
            <w:vAlign w:val="center"/>
          </w:tcPr>
          <w:p>
            <w:pPr>
              <w:autoSpaceDE w:val="0"/>
              <w:autoSpaceDN w:val="0"/>
              <w:adjustRightInd w:val="0"/>
              <w:jc w:val="center"/>
              <w:rPr>
                <w:rFonts w:hint="eastAsia" w:ascii="宋体" w:hAnsi="宋体" w:eastAsia="宋体" w:cs="Times New Roman"/>
                <w:bCs/>
                <w:szCs w:val="21"/>
              </w:rPr>
            </w:pPr>
            <w:r>
              <w:rPr>
                <w:rFonts w:hint="eastAsia" w:ascii="黑体" w:hAnsi="宋体" w:eastAsia="黑体" w:cs="Times New Roman"/>
                <w:b/>
                <w:bCs/>
                <w:sz w:val="28"/>
                <w:szCs w:val="21"/>
                <w:lang w:val="zh-CN"/>
              </w:rPr>
              <w:sym w:font="Wingdings 2" w:char="0052"/>
            </w:r>
            <w:r>
              <w:rPr>
                <w:rFonts w:hint="eastAsia" w:ascii="黑体" w:hAnsi="宋体" w:eastAsia="黑体" w:cs="Times New Roman"/>
                <w:b/>
                <w:bCs/>
                <w:sz w:val="28"/>
                <w:szCs w:val="21"/>
                <w:lang w:val="zh-CN"/>
              </w:rPr>
              <w:t>指定代表</w:t>
            </w:r>
            <w:r>
              <w:rPr>
                <w:rFonts w:hint="eastAsia" w:ascii="黑体" w:hAnsi="宋体" w:eastAsia="黑体" w:cs="Times New Roman"/>
                <w:b/>
                <w:bCs/>
                <w:sz w:val="28"/>
                <w:szCs w:val="21"/>
              </w:rPr>
              <w:t>/</w:t>
            </w:r>
            <w:r>
              <w:rPr>
                <w:rFonts w:hint="eastAsia" w:ascii="黑体" w:hAnsi="宋体" w:eastAsia="黑体" w:cs="Times New Roman"/>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8" w:hRule="exact"/>
          <w:jc w:val="center"/>
        </w:trPr>
        <w:tc>
          <w:tcPr>
            <w:tcW w:w="2514" w:type="dxa"/>
            <w:gridSpan w:val="3"/>
            <w:tcBorders>
              <w:top w:val="single" w:color="auto" w:sz="12" w:space="0"/>
              <w:bottom w:val="single" w:color="auto" w:sz="6" w:space="0"/>
            </w:tcBorders>
            <w:noWrap w:val="0"/>
            <w:vAlign w:val="center"/>
          </w:tcPr>
          <w:p>
            <w:pPr>
              <w:autoSpaceDE w:val="0"/>
              <w:autoSpaceDN w:val="0"/>
              <w:adjustRightInd w:val="0"/>
              <w:jc w:val="center"/>
              <w:rPr>
                <w:rFonts w:hint="eastAsia" w:ascii="黑体" w:hAnsi="宋体" w:eastAsia="黑体" w:cs="Times New Roman"/>
                <w:b/>
                <w:bCs/>
                <w:szCs w:val="21"/>
              </w:rPr>
            </w:pPr>
            <w:r>
              <w:rPr>
                <w:rFonts w:hint="eastAsia" w:ascii="宋体" w:hAnsi="Times New Roman" w:eastAsia="宋体" w:cs="Times New Roman"/>
                <w:bCs/>
                <w:szCs w:val="21"/>
              </w:rPr>
              <w:t>委托权限</w:t>
            </w:r>
          </w:p>
        </w:tc>
        <w:tc>
          <w:tcPr>
            <w:tcW w:w="7387" w:type="dxa"/>
            <w:gridSpan w:val="6"/>
            <w:tcBorders>
              <w:top w:val="single" w:color="auto" w:sz="12" w:space="0"/>
              <w:bottom w:val="single" w:color="auto" w:sz="6" w:space="0"/>
            </w:tcBorders>
            <w:noWrap w:val="0"/>
            <w:vAlign w:val="center"/>
          </w:tcPr>
          <w:p>
            <w:pPr>
              <w:spacing w:line="360" w:lineRule="exact"/>
              <w:rPr>
                <w:rFonts w:hint="eastAsia" w:ascii="宋体" w:hAnsi="宋体" w:eastAsia="宋体" w:cs="Times New Roman"/>
                <w:szCs w:val="21"/>
              </w:rPr>
            </w:pPr>
            <w:r>
              <w:rPr>
                <w:rFonts w:hint="eastAsia" w:ascii="宋体" w:hAnsi="宋体" w:eastAsia="宋体" w:cs="Times New Roman"/>
                <w:szCs w:val="21"/>
              </w:rPr>
              <w:t>1、同意</w:t>
            </w:r>
            <w:r>
              <w:rPr>
                <w:rFonts w:hint="eastAsia" w:ascii="宋体" w:hAnsi="宋体" w:eastAsia="宋体" w:cs="Times New Roman"/>
                <w:szCs w:val="21"/>
              </w:rPr>
              <w:sym w:font="Wingdings 2" w:char="0052"/>
            </w:r>
            <w:r>
              <w:rPr>
                <w:rFonts w:hint="eastAsia" w:ascii="宋体" w:hAnsi="宋体" w:eastAsia="宋体" w:cs="Times New Roman"/>
                <w:szCs w:val="21"/>
              </w:rPr>
              <w:t xml:space="preserve">不同意□核对登记材料中的复印件并签署核对意见； </w:t>
            </w:r>
          </w:p>
          <w:p>
            <w:pPr>
              <w:spacing w:line="360" w:lineRule="exact"/>
              <w:outlineLvl w:val="0"/>
              <w:rPr>
                <w:rFonts w:hint="eastAsia" w:ascii="宋体" w:hAnsi="宋体" w:eastAsia="宋体" w:cs="Times New Roman"/>
                <w:szCs w:val="21"/>
              </w:rPr>
            </w:pPr>
            <w:r>
              <w:rPr>
                <w:rFonts w:hint="eastAsia" w:ascii="宋体" w:hAnsi="宋体" w:eastAsia="宋体" w:cs="Times New Roman"/>
                <w:szCs w:val="21"/>
              </w:rPr>
              <w:t>2、同意</w:t>
            </w:r>
            <w:r>
              <w:rPr>
                <w:rFonts w:hint="eastAsia" w:ascii="宋体" w:hAnsi="宋体" w:eastAsia="宋体" w:cs="Times New Roman"/>
                <w:szCs w:val="21"/>
              </w:rPr>
              <w:sym w:font="Wingdings 2" w:char="0052"/>
            </w:r>
            <w:r>
              <w:rPr>
                <w:rFonts w:hint="eastAsia" w:ascii="宋体" w:hAnsi="宋体" w:eastAsia="宋体" w:cs="Times New Roman"/>
                <w:szCs w:val="21"/>
              </w:rPr>
              <w:t>不同意□修改企业自备文件的错误；</w:t>
            </w:r>
          </w:p>
          <w:p>
            <w:pPr>
              <w:spacing w:line="360" w:lineRule="exact"/>
              <w:rPr>
                <w:rFonts w:hint="eastAsia" w:ascii="宋体" w:hAnsi="宋体" w:eastAsia="宋体" w:cs="Times New Roman"/>
                <w:szCs w:val="21"/>
              </w:rPr>
            </w:pPr>
            <w:r>
              <w:rPr>
                <w:rFonts w:hint="eastAsia" w:ascii="宋体" w:hAnsi="宋体" w:eastAsia="宋体" w:cs="Times New Roman"/>
                <w:szCs w:val="21"/>
              </w:rPr>
              <w:t>3、同意</w:t>
            </w:r>
            <w:r>
              <w:rPr>
                <w:rFonts w:hint="eastAsia" w:ascii="宋体" w:hAnsi="宋体" w:eastAsia="宋体" w:cs="Times New Roman"/>
                <w:szCs w:val="21"/>
              </w:rPr>
              <w:sym w:font="Wingdings 2" w:char="0052"/>
            </w:r>
            <w:r>
              <w:rPr>
                <w:rFonts w:hint="eastAsia" w:ascii="宋体" w:hAnsi="宋体" w:eastAsia="宋体" w:cs="Times New Roman"/>
                <w:szCs w:val="21"/>
              </w:rPr>
              <w:t>不同意□修改有关表格的填写错误；</w:t>
            </w:r>
          </w:p>
          <w:p>
            <w:pPr>
              <w:autoSpaceDE w:val="0"/>
              <w:autoSpaceDN w:val="0"/>
              <w:adjustRightInd w:val="0"/>
              <w:spacing w:line="360" w:lineRule="exact"/>
              <w:rPr>
                <w:rFonts w:hint="eastAsia" w:ascii="黑体" w:hAnsi="宋体" w:eastAsia="黑体" w:cs="Times New Roman"/>
                <w:b/>
                <w:bCs/>
                <w:szCs w:val="21"/>
              </w:rPr>
            </w:pPr>
            <w:r>
              <w:rPr>
                <w:rFonts w:hint="eastAsia" w:ascii="宋体" w:hAnsi="宋体" w:eastAsia="宋体" w:cs="Times New Roman"/>
                <w:szCs w:val="21"/>
              </w:rPr>
              <w:t>4、同意</w:t>
            </w:r>
            <w:r>
              <w:rPr>
                <w:rFonts w:hint="eastAsia" w:ascii="宋体" w:hAnsi="宋体" w:eastAsia="宋体" w:cs="Times New Roman"/>
                <w:szCs w:val="21"/>
              </w:rPr>
              <w:sym w:font="Wingdings 2" w:char="0052"/>
            </w:r>
            <w:r>
              <w:rPr>
                <w:rFonts w:hint="eastAsia" w:ascii="宋体" w:hAnsi="宋体" w:eastAsia="宋体" w:cs="Times New Roman"/>
                <w:szCs w:val="21"/>
              </w:rPr>
              <w:t>不同意□领取有关文书。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exact"/>
          <w:jc w:val="center"/>
        </w:trPr>
        <w:tc>
          <w:tcPr>
            <w:tcW w:w="2514" w:type="dxa"/>
            <w:gridSpan w:val="3"/>
            <w:tcBorders>
              <w:top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Times New Roman"/>
                <w:szCs w:val="21"/>
              </w:rPr>
            </w:pPr>
            <w:r>
              <w:rPr>
                <w:rFonts w:hint="eastAsia" w:ascii="宋体" w:hAnsi="Times New Roman" w:eastAsia="宋体" w:cs="Times New Roman"/>
                <w:bCs/>
                <w:szCs w:val="24"/>
              </w:rPr>
              <w:t>固定电话</w:t>
            </w:r>
          </w:p>
        </w:tc>
        <w:tc>
          <w:tcPr>
            <w:tcW w:w="2604" w:type="dxa"/>
            <w:gridSpan w:val="2"/>
            <w:tcBorders>
              <w:top w:val="single" w:color="auto" w:sz="6" w:space="0"/>
              <w:left w:val="single" w:color="auto" w:sz="4" w:space="0"/>
              <w:bottom w:val="single" w:color="auto" w:sz="4" w:space="0"/>
              <w:right w:val="single" w:color="auto" w:sz="4" w:space="0"/>
            </w:tcBorders>
            <w:noWrap w:val="0"/>
            <w:vAlign w:val="top"/>
          </w:tcPr>
          <w:p>
            <w:pPr>
              <w:autoSpaceDE w:val="0"/>
              <w:autoSpaceDN w:val="0"/>
              <w:adjustRightInd w:val="0"/>
              <w:spacing w:line="520" w:lineRule="exact"/>
              <w:jc w:val="center"/>
              <w:rPr>
                <w:rFonts w:hint="eastAsia" w:ascii="宋体" w:hAnsi="宋体" w:eastAsia="宋体" w:cs="Times New Roman"/>
                <w:szCs w:val="21"/>
              </w:rPr>
            </w:pPr>
            <w:r>
              <w:rPr>
                <w:rFonts w:hint="eastAsia" w:ascii="黑体" w:hAnsi="黑体" w:eastAsia="黑体" w:cs="Times New Roman"/>
                <w:b/>
                <w:color w:val="000000"/>
                <w:szCs w:val="21"/>
              </w:rPr>
              <w:t>0713-8</w:t>
            </w:r>
            <w:r>
              <w:rPr>
                <w:rFonts w:hint="eastAsia" w:ascii="黑体" w:hAnsi="黑体" w:eastAsia="黑体" w:cs="Times New Roman"/>
                <w:b/>
                <w:szCs w:val="21"/>
              </w:rPr>
              <w:t xml:space="preserve"> XXXXXXX</w:t>
            </w:r>
          </w:p>
        </w:tc>
        <w:tc>
          <w:tcPr>
            <w:tcW w:w="1633" w:type="dxa"/>
            <w:gridSpan w:val="2"/>
            <w:tcBorders>
              <w:top w:val="single" w:color="auto" w:sz="6" w:space="0"/>
              <w:left w:val="single" w:color="auto" w:sz="4" w:space="0"/>
              <w:bottom w:val="single" w:color="auto" w:sz="4" w:space="0"/>
              <w:right w:val="single" w:color="auto" w:sz="4" w:space="0"/>
            </w:tcBorders>
            <w:noWrap w:val="0"/>
            <w:vAlign w:val="top"/>
          </w:tcPr>
          <w:p>
            <w:pPr>
              <w:autoSpaceDE w:val="0"/>
              <w:autoSpaceDN w:val="0"/>
              <w:adjustRightInd w:val="0"/>
              <w:spacing w:line="520" w:lineRule="exact"/>
              <w:jc w:val="center"/>
              <w:rPr>
                <w:rFonts w:hint="eastAsia" w:ascii="宋体" w:hAnsi="宋体" w:eastAsia="宋体" w:cs="Times New Roman"/>
                <w:szCs w:val="21"/>
              </w:rPr>
            </w:pPr>
            <w:r>
              <w:rPr>
                <w:rFonts w:hint="eastAsia" w:ascii="宋体" w:hAnsi="Times New Roman" w:eastAsia="宋体" w:cs="Times New Roman"/>
                <w:bCs/>
                <w:szCs w:val="24"/>
              </w:rPr>
              <w:t>移动电话</w:t>
            </w:r>
          </w:p>
        </w:tc>
        <w:tc>
          <w:tcPr>
            <w:tcW w:w="3150" w:type="dxa"/>
            <w:gridSpan w:val="2"/>
            <w:tcBorders>
              <w:top w:val="single" w:color="auto" w:sz="6" w:space="0"/>
              <w:left w:val="single" w:color="auto" w:sz="4" w:space="0"/>
              <w:bottom w:val="single" w:color="auto" w:sz="4" w:space="0"/>
            </w:tcBorders>
            <w:noWrap w:val="0"/>
            <w:vAlign w:val="center"/>
          </w:tcPr>
          <w:p>
            <w:pPr>
              <w:autoSpaceDE w:val="0"/>
              <w:autoSpaceDN w:val="0"/>
              <w:adjustRightInd w:val="0"/>
              <w:spacing w:line="520" w:lineRule="exact"/>
              <w:ind w:firstLine="105" w:firstLineChars="50"/>
              <w:rPr>
                <w:rFonts w:hint="eastAsia" w:ascii="宋体" w:hAnsi="宋体" w:eastAsia="宋体" w:cs="Times New Roman"/>
                <w:szCs w:val="21"/>
              </w:rPr>
            </w:pPr>
            <w:r>
              <w:rPr>
                <w:rFonts w:hint="eastAsia" w:ascii="黑体" w:hAnsi="黑体" w:eastAsia="黑体" w:cs="Times New Roman"/>
                <w:b/>
                <w:szCs w:val="21"/>
              </w:rPr>
              <w:t>138XXXXXXXX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2" w:hRule="exact"/>
          <w:jc w:val="center"/>
        </w:trPr>
        <w:tc>
          <w:tcPr>
            <w:tcW w:w="9901" w:type="dxa"/>
            <w:gridSpan w:val="9"/>
            <w:tcBorders>
              <w:top w:val="single" w:color="auto" w:sz="6" w:space="0"/>
              <w:bottom w:val="single" w:color="auto" w:sz="6" w:space="0"/>
            </w:tcBorders>
            <w:noWrap w:val="0"/>
            <w:vAlign w:val="center"/>
          </w:tcPr>
          <w:p>
            <w:pPr>
              <w:spacing w:before="156" w:beforeLines="50"/>
              <w:jc w:val="center"/>
              <w:rPr>
                <w:rFonts w:hint="eastAsia" w:ascii="宋体" w:hAnsi="宋体" w:eastAsia="宋体" w:cs="Times New Roman"/>
                <w:szCs w:val="21"/>
              </w:rPr>
            </w:pPr>
            <w:r>
              <w:rPr>
                <w:rFonts w:ascii="宋体" w:hAnsi="宋体" w:eastAsia="宋体" w:cs="Times New Roman"/>
                <w:color w:val="000000"/>
                <w:szCs w:val="21"/>
              </w:rPr>
              <w:drawing>
                <wp:anchor distT="0" distB="0" distL="114300" distR="114300" simplePos="0" relativeHeight="251662336" behindDoc="0" locked="0" layoutInCell="1" allowOverlap="1">
                  <wp:simplePos x="0" y="0"/>
                  <wp:positionH relativeFrom="column">
                    <wp:posOffset>-95250</wp:posOffset>
                  </wp:positionH>
                  <wp:positionV relativeFrom="page">
                    <wp:posOffset>92710</wp:posOffset>
                  </wp:positionV>
                  <wp:extent cx="6299835" cy="1866900"/>
                  <wp:effectExtent l="0" t="0" r="5715" b="0"/>
                  <wp:wrapNone/>
                  <wp:docPr id="4" name="图片 1" descr="刘大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刘大凤.jpg"/>
                          <pic:cNvPicPr>
                            <a:picLocks noChangeAspect="1"/>
                          </pic:cNvPicPr>
                        </pic:nvPicPr>
                        <pic:blipFill>
                          <a:blip r:embed="rId5"/>
                          <a:stretch>
                            <a:fillRect/>
                          </a:stretch>
                        </pic:blipFill>
                        <pic:spPr>
                          <a:xfrm>
                            <a:off x="0" y="0"/>
                            <a:ext cx="6299835" cy="1866900"/>
                          </a:xfrm>
                          <a:prstGeom prst="rect">
                            <a:avLst/>
                          </a:prstGeom>
                          <a:noFill/>
                          <a:ln>
                            <a:noFill/>
                          </a:ln>
                        </pic:spPr>
                      </pic:pic>
                    </a:graphicData>
                  </a:graphic>
                </wp:anchor>
              </w:drawing>
            </w:r>
            <w:r>
              <w:rPr>
                <w:rFonts w:hint="eastAsia" w:ascii="宋体" w:hAnsi="宋体" w:eastAsia="宋体" w:cs="Times New Roman"/>
                <w:szCs w:val="21"/>
              </w:rPr>
              <w:t>（指定代表或者委托代理人身份证件复、影印件粘贴处）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exact"/>
          <w:jc w:val="center"/>
        </w:trPr>
        <w:tc>
          <w:tcPr>
            <w:tcW w:w="9901" w:type="dxa"/>
            <w:gridSpan w:val="9"/>
            <w:tcBorders>
              <w:top w:val="single" w:color="auto" w:sz="12" w:space="0"/>
              <w:bottom w:val="single" w:color="auto" w:sz="12" w:space="0"/>
            </w:tcBorders>
            <w:noWrap w:val="0"/>
            <w:vAlign w:val="center"/>
          </w:tcPr>
          <w:p>
            <w:pPr>
              <w:widowControl w:val="0"/>
              <w:adjustRightInd w:val="0"/>
              <w:snapToGrid w:val="0"/>
              <w:jc w:val="left"/>
              <w:rPr>
                <w:rFonts w:hint="eastAsia" w:ascii="宋体" w:hAnsi="Times New Roman" w:eastAsia="宋体" w:cs="Times New Roman"/>
                <w:bCs/>
                <w:spacing w:val="-11"/>
                <w:kern w:val="2"/>
                <w:sz w:val="21"/>
                <w:lang w:val="en-US" w:eastAsia="zh-CN" w:bidi="ar-SA"/>
              </w:rPr>
            </w:pPr>
            <w:r>
              <w:rPr>
                <w:rFonts w:hint="eastAsia" w:ascii="宋体" w:hAnsi="Times New Roman" w:eastAsia="宋体" w:cs="Times New Roman"/>
                <w:bCs/>
                <w:spacing w:val="-11"/>
                <w:kern w:val="2"/>
                <w:sz w:val="21"/>
                <w:lang w:val="en-US" w:eastAsia="zh-CN" w:bidi="ar-SA"/>
              </w:rPr>
              <w:t>指定代表/委托代理人签字：</w:t>
            </w:r>
            <w:r>
              <w:rPr>
                <w:rFonts w:hint="eastAsia" w:ascii="华文行楷" w:hAnsi="宋体" w:eastAsia="华文行楷" w:cs="Times New Roman"/>
                <w:b/>
                <w:bCs/>
                <w:color w:val="FF0000"/>
                <w:kern w:val="2"/>
                <w:sz w:val="32"/>
                <w:szCs w:val="32"/>
                <w:lang w:val="zh-CN" w:eastAsia="zh-CN" w:bidi="ar-SA"/>
              </w:rPr>
              <w:t>刘大凤</w:t>
            </w:r>
          </w:p>
          <w:p>
            <w:pPr>
              <w:widowControl w:val="0"/>
              <w:adjustRightInd w:val="0"/>
              <w:snapToGrid w:val="0"/>
              <w:jc w:val="left"/>
              <w:rPr>
                <w:rFonts w:ascii="宋体" w:hAnsi="Times New Roman" w:eastAsia="宋体" w:cs="Times New Roman"/>
                <w:bCs/>
                <w:spacing w:val="-11"/>
                <w:kern w:val="2"/>
                <w:sz w:val="21"/>
                <w:lang w:val="en-US" w:eastAsia="zh-CN" w:bidi="ar-SA"/>
              </w:rPr>
            </w:pPr>
            <w:r>
              <w:rPr>
                <w:rFonts w:hint="eastAsia" w:ascii="宋体" w:hAnsi="Times New Roman" w:eastAsia="宋体" w:cs="Times New Roman"/>
                <w:bCs/>
                <w:spacing w:val="-11"/>
                <w:kern w:val="2"/>
                <w:sz w:val="21"/>
                <w:lang w:val="en-US" w:eastAsia="zh-CN" w:bidi="ar-SA"/>
              </w:rPr>
              <w:t xml:space="preserve">                                                                        </w:t>
            </w:r>
            <w:r>
              <w:rPr>
                <w:rFonts w:ascii="宋体" w:hAnsi="Times New Roman" w:eastAsia="宋体" w:cs="Times New Roman"/>
                <w:bCs/>
                <w:spacing w:val="-11"/>
                <w:kern w:val="2"/>
                <w:sz w:val="21"/>
                <w:lang w:val="en-US" w:eastAsia="zh-CN" w:bidi="ar-SA"/>
              </w:rPr>
              <w:t xml:space="preserve">                 </w:t>
            </w:r>
            <w:r>
              <w:rPr>
                <w:rFonts w:hint="eastAsia" w:ascii="宋体" w:hAnsi="Times New Roman" w:eastAsia="宋体" w:cs="Times New Roman"/>
                <w:bCs/>
                <w:spacing w:val="-11"/>
                <w:kern w:val="2"/>
                <w:sz w:val="21"/>
                <w:lang w:val="en-US" w:eastAsia="zh-CN" w:bidi="ar-SA"/>
              </w:rPr>
              <w:t>2022 年 4  月  3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黑体" w:hAnsi="宋体" w:eastAsia="黑体" w:cs="Times New Roman"/>
                <w:b/>
                <w:bCs/>
                <w:sz w:val="28"/>
                <w:szCs w:val="21"/>
                <w:lang w:val="zh-CN"/>
              </w:rPr>
            </w:pPr>
            <w:r>
              <w:rPr>
                <w:rFonts w:hint="eastAsia" w:ascii="黑体" w:hAnsi="宋体" w:eastAsia="黑体" w:cs="Times New Roman"/>
                <w:b/>
                <w:bCs/>
                <w:sz w:val="28"/>
                <w:szCs w:val="21"/>
                <w:lang w:val="zh-CN"/>
              </w:rPr>
              <w:t>□申请人签署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2" w:hRule="atLeast"/>
          <w:jc w:val="center"/>
        </w:trPr>
        <w:tc>
          <w:tcPr>
            <w:tcW w:w="9901" w:type="dxa"/>
            <w:gridSpan w:val="9"/>
            <w:tcBorders>
              <w:top w:val="single" w:color="auto" w:sz="12" w:space="0"/>
              <w:bottom w:val="single" w:color="auto" w:sz="12" w:space="0"/>
            </w:tcBorders>
            <w:noWrap w:val="0"/>
            <w:vAlign w:val="top"/>
          </w:tcPr>
          <w:p>
            <w:pPr>
              <w:autoSpaceDE w:val="0"/>
              <w:autoSpaceDN w:val="0"/>
              <w:adjustRightInd w:val="0"/>
              <w:spacing w:line="300" w:lineRule="exact"/>
              <w:rPr>
                <w:rFonts w:hint="eastAsia" w:ascii="宋体" w:hAnsi="Times New Roman" w:eastAsia="宋体" w:cs="Times New Roman"/>
                <w:szCs w:val="21"/>
              </w:rPr>
            </w:pPr>
            <w:r>
              <w:rPr>
                <w:rFonts w:hint="eastAsia" w:ascii="宋体" w:hAnsi="宋体" w:eastAsia="宋体" w:cs="Times New Roman"/>
                <w:szCs w:val="21"/>
              </w:rPr>
              <w:t xml:space="preserve">  </w:t>
            </w:r>
          </w:p>
          <w:p>
            <w:pPr>
              <w:spacing w:line="440" w:lineRule="exact"/>
              <w:ind w:firstLine="422" w:firstLineChars="200"/>
              <w:rPr>
                <w:rFonts w:hint="eastAsia" w:ascii="宋体" w:hAnsi="宋体" w:eastAsia="宋体" w:cs="Times New Roman"/>
                <w:b/>
                <w:bCs/>
                <w:szCs w:val="21"/>
              </w:rPr>
            </w:pPr>
            <w:r>
              <w:rPr>
                <w:rFonts w:hint="eastAsia" w:ascii="宋体" w:hAnsi="宋体" w:eastAsia="宋体" w:cs="Times New Roman"/>
                <w:b/>
                <w:bCs/>
                <w:szCs w:val="21"/>
              </w:rPr>
              <w:t>本申请人和签字人承诺提交的材料文件和填报的信息真实有效，并承担相应的法律责任。</w:t>
            </w:r>
          </w:p>
          <w:p>
            <w:pPr>
              <w:autoSpaceDE w:val="0"/>
              <w:autoSpaceDN w:val="0"/>
              <w:adjustRightInd w:val="0"/>
              <w:ind w:firstLine="405"/>
              <w:rPr>
                <w:rFonts w:hint="eastAsia" w:ascii="宋体" w:hAnsi="宋体" w:eastAsia="宋体" w:cs="Times New Roman"/>
                <w:szCs w:val="21"/>
              </w:rPr>
            </w:pPr>
          </w:p>
          <w:p>
            <w:pPr>
              <w:autoSpaceDE w:val="0"/>
              <w:autoSpaceDN w:val="0"/>
              <w:adjustRightInd w:val="0"/>
              <w:ind w:firstLine="420" w:firstLineChars="200"/>
              <w:rPr>
                <w:rFonts w:hint="eastAsia" w:ascii="宋体" w:hAnsi="宋体" w:eastAsia="宋体" w:cs="Times New Roman"/>
                <w:szCs w:val="21"/>
              </w:rPr>
            </w:pPr>
            <w:r>
              <w:rPr>
                <w:rFonts w:hint="eastAsia" w:ascii="宋体" w:hAnsi="宋体" w:eastAsia="宋体" w:cs="Times New Roman"/>
                <w:szCs w:val="21"/>
                <w:lang w:eastAsia="zh-CN"/>
              </w:rPr>
              <w:drawing>
                <wp:anchor distT="0" distB="0" distL="114300" distR="114300" simplePos="0" relativeHeight="251663360" behindDoc="1" locked="0" layoutInCell="1" allowOverlap="1">
                  <wp:simplePos x="0" y="0"/>
                  <wp:positionH relativeFrom="column">
                    <wp:posOffset>4511675</wp:posOffset>
                  </wp:positionH>
                  <wp:positionV relativeFrom="page">
                    <wp:posOffset>870585</wp:posOffset>
                  </wp:positionV>
                  <wp:extent cx="1428750" cy="1428750"/>
                  <wp:effectExtent l="0" t="0" r="0" b="0"/>
                  <wp:wrapNone/>
                  <wp:docPr id="5"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图片1"/>
                          <pic:cNvPicPr>
                            <a:picLocks noChangeAspect="1"/>
                          </pic:cNvPicPr>
                        </pic:nvPicPr>
                        <pic:blipFill>
                          <a:blip r:embed="rId6"/>
                          <a:stretch>
                            <a:fillRect/>
                          </a:stretch>
                        </pic:blipFill>
                        <pic:spPr>
                          <a:xfrm>
                            <a:off x="0" y="0"/>
                            <a:ext cx="1428750" cy="1428750"/>
                          </a:xfrm>
                          <a:prstGeom prst="rect">
                            <a:avLst/>
                          </a:prstGeom>
                          <a:noFill/>
                          <a:ln>
                            <a:noFill/>
                          </a:ln>
                        </pic:spPr>
                      </pic:pic>
                    </a:graphicData>
                  </a:graphic>
                </wp:anchor>
              </w:drawing>
            </w:r>
            <w:r>
              <w:rPr>
                <w:rFonts w:hint="eastAsia" w:ascii="宋体" w:hAnsi="宋体" w:eastAsia="宋体" w:cs="Times New Roman"/>
                <w:szCs w:val="21"/>
              </w:rPr>
              <w:t xml:space="preserve">申请人签字： </w:t>
            </w:r>
            <w:r>
              <w:rPr>
                <w:rFonts w:hint="eastAsia" w:ascii="华文行楷" w:hAnsi="宋体" w:eastAsia="华文行楷" w:cs="Times New Roman"/>
                <w:b/>
                <w:bCs/>
                <w:color w:val="FF0000"/>
                <w:sz w:val="32"/>
                <w:szCs w:val="32"/>
                <w:lang w:eastAsia="zh-CN"/>
              </w:rPr>
              <w:t>王</w:t>
            </w:r>
            <w:r>
              <w:rPr>
                <w:rFonts w:hint="eastAsia" w:ascii="华文行楷" w:hAnsi="宋体" w:eastAsia="华文行楷" w:cs="Times New Roman"/>
                <w:b/>
                <w:bCs/>
                <w:color w:val="FF0000"/>
                <w:sz w:val="32"/>
                <w:szCs w:val="32"/>
              </w:rPr>
              <w:t>大</w:t>
            </w:r>
            <w:r>
              <w:rPr>
                <w:rFonts w:hint="eastAsia" w:ascii="华文行楷" w:hAnsi="宋体" w:eastAsia="华文行楷" w:cs="Times New Roman"/>
                <w:b/>
                <w:bCs/>
                <w:color w:val="FF0000"/>
                <w:sz w:val="32"/>
                <w:szCs w:val="32"/>
                <w:lang w:eastAsia="zh-CN"/>
              </w:rPr>
              <w:t>军</w:t>
            </w:r>
          </w:p>
          <w:p>
            <w:pPr>
              <w:autoSpaceDE w:val="0"/>
              <w:autoSpaceDN w:val="0"/>
              <w:adjustRightInd w:val="0"/>
              <w:rPr>
                <w:rFonts w:hint="eastAsia" w:ascii="宋体" w:hAnsi="宋体" w:eastAsia="宋体" w:cs="Times New Roman"/>
                <w:szCs w:val="21"/>
                <w:lang w:eastAsia="zh-CN"/>
              </w:rPr>
            </w:pPr>
            <w:r>
              <w:rPr>
                <w:rFonts w:ascii="宋体" w:hAnsi="宋体" w:eastAsia="宋体" w:cs="Times New Roman"/>
                <w:szCs w:val="21"/>
              </w:rPr>
              <w:t xml:space="preserve">                                                   </w:t>
            </w:r>
          </w:p>
          <w:p>
            <w:pPr>
              <w:autoSpaceDE w:val="0"/>
              <w:autoSpaceDN w:val="0"/>
              <w:adjustRightInd w:val="0"/>
              <w:rPr>
                <w:rFonts w:hint="eastAsia" w:ascii="宋体" w:hAnsi="宋体" w:eastAsia="宋体" w:cs="Times New Roman"/>
                <w:szCs w:val="21"/>
              </w:rPr>
            </w:pPr>
            <w:r>
              <w:rPr>
                <w:rFonts w:ascii="宋体" w:hAnsi="宋体" w:eastAsia="宋体" w:cs="Times New Roman"/>
                <w:szCs w:val="21"/>
              </w:rPr>
              <w:t xml:space="preserve">       </w:t>
            </w:r>
            <w:r>
              <w:rPr>
                <w:rFonts w:hint="eastAsia" w:ascii="宋体" w:hAnsi="宋体" w:eastAsia="宋体" w:cs="Times New Roman"/>
                <w:szCs w:val="21"/>
              </w:rPr>
              <w:t xml:space="preserve">      </w:t>
            </w:r>
          </w:p>
          <w:p>
            <w:pPr>
              <w:autoSpaceDE w:val="0"/>
              <w:autoSpaceDN w:val="0"/>
              <w:adjustRightInd w:val="0"/>
              <w:rPr>
                <w:rFonts w:ascii="宋体" w:hAnsi="宋体" w:eastAsia="宋体" w:cs="Times New Roman"/>
                <w:szCs w:val="21"/>
              </w:rPr>
            </w:pPr>
            <w:r>
              <w:rPr>
                <w:rFonts w:hint="eastAsia" w:ascii="宋体" w:hAnsi="宋体" w:eastAsia="宋体" w:cs="Times New Roman"/>
                <w:szCs w:val="21"/>
              </w:rPr>
              <w:t xml:space="preserve">                                                                        企业盖章</w:t>
            </w:r>
          </w:p>
          <w:p>
            <w:pPr>
              <w:autoSpaceDE w:val="0"/>
              <w:autoSpaceDN w:val="0"/>
              <w:adjustRightInd w:val="0"/>
              <w:rPr>
                <w:rFonts w:ascii="宋体" w:hAnsi="Times New Roman" w:eastAsia="宋体" w:cs="Times New Roman"/>
                <w:szCs w:val="21"/>
              </w:rPr>
            </w:pP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Times New Roman" w:eastAsia="宋体" w:cs="Times New Roman"/>
                <w:bCs/>
                <w:spacing w:val="-11"/>
                <w:szCs w:val="24"/>
                <w:lang w:val="en-US" w:eastAsia="zh-CN"/>
              </w:rPr>
              <w:t>2022</w:t>
            </w:r>
            <w:r>
              <w:rPr>
                <w:rFonts w:hint="eastAsia" w:ascii="宋体" w:hAnsi="Times New Roman" w:eastAsia="宋体" w:cs="Times New Roman"/>
                <w:bCs/>
                <w:spacing w:val="-11"/>
                <w:szCs w:val="24"/>
              </w:rPr>
              <w:t xml:space="preserve"> 年 </w:t>
            </w:r>
            <w:r>
              <w:rPr>
                <w:rFonts w:hint="eastAsia" w:ascii="宋体" w:hAnsi="Times New Roman" w:eastAsia="宋体" w:cs="Times New Roman"/>
                <w:bCs/>
                <w:spacing w:val="-11"/>
                <w:szCs w:val="24"/>
                <w:lang w:val="en-US" w:eastAsia="zh-CN"/>
              </w:rPr>
              <w:t>4</w:t>
            </w:r>
            <w:r>
              <w:rPr>
                <w:rFonts w:hint="eastAsia" w:ascii="宋体" w:hAnsi="Times New Roman" w:eastAsia="宋体" w:cs="Times New Roman"/>
                <w:bCs/>
                <w:spacing w:val="-11"/>
                <w:szCs w:val="24"/>
              </w:rPr>
              <w:t xml:space="preserve">  月  </w:t>
            </w:r>
            <w:r>
              <w:rPr>
                <w:rFonts w:hint="eastAsia" w:ascii="宋体" w:hAnsi="Times New Roman" w:eastAsia="宋体" w:cs="Times New Roman"/>
                <w:bCs/>
                <w:spacing w:val="-11"/>
                <w:szCs w:val="24"/>
                <w:lang w:val="en-US" w:eastAsia="zh-CN"/>
              </w:rPr>
              <w:t>3</w:t>
            </w:r>
            <w:r>
              <w:rPr>
                <w:rFonts w:hint="eastAsia" w:ascii="宋体" w:hAnsi="Times New Roman" w:eastAsia="宋体" w:cs="Times New Roman"/>
                <w:bCs/>
                <w:spacing w:val="-11"/>
                <w:szCs w:val="24"/>
              </w:rPr>
              <w:t xml:space="preserve">   日</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p>
        </w:tc>
      </w:tr>
    </w:tbl>
    <w:p>
      <w:pPr>
        <w:autoSpaceDE w:val="0"/>
        <w:autoSpaceDN w:val="0"/>
        <w:adjustRightInd w:val="0"/>
        <w:spacing w:line="300" w:lineRule="exact"/>
        <w:ind w:right="-370" w:rightChars="-176"/>
        <w:rPr>
          <w:rFonts w:ascii="宋体" w:hAnsi="宋体" w:eastAsia="宋体" w:cs="Times New Roman"/>
          <w:b/>
          <w:bCs/>
          <w:szCs w:val="21"/>
        </w:rPr>
      </w:pPr>
      <w:r>
        <w:rPr>
          <w:rFonts w:hint="eastAsia" w:ascii="宋体" w:hAnsi="宋体" w:eastAsia="宋体" w:cs="Times New Roman"/>
          <w:b/>
          <w:bCs/>
          <w:szCs w:val="21"/>
        </w:rPr>
        <w:t>注：</w:t>
      </w:r>
      <w:r>
        <w:rPr>
          <w:rFonts w:hint="eastAsia" w:ascii="宋体" w:hAnsi="宋体" w:eastAsia="宋体" w:cs="Times New Roman"/>
          <w:szCs w:val="21"/>
        </w:rPr>
        <w:t>1、申请普通注销的已清算的公司、非公司外资企业、合伙企业由清算组负责人（清算人）签字；个人独资企业由投资人或清算人签字。</w:t>
      </w:r>
    </w:p>
    <w:p>
      <w:pPr>
        <w:autoSpaceDE w:val="0"/>
        <w:autoSpaceDN w:val="0"/>
        <w:adjustRightInd w:val="0"/>
        <w:spacing w:line="300" w:lineRule="exact"/>
        <w:ind w:left="418" w:leftChars="199" w:right="-370" w:rightChars="-176"/>
        <w:rPr>
          <w:rFonts w:ascii="宋体" w:hAnsi="宋体" w:eastAsia="宋体" w:cs="Times New Roman"/>
          <w:szCs w:val="21"/>
        </w:rPr>
      </w:pPr>
      <w:r>
        <w:rPr>
          <w:rFonts w:hint="eastAsia" w:ascii="宋体" w:hAnsi="宋体" w:eastAsia="宋体" w:cs="Times New Roman"/>
          <w:szCs w:val="21"/>
        </w:rPr>
        <w:t>2、申请普通注销的已清算的非公司企业法人和因合并或分立未清算的公司、非公司外资企业由法定代表人签字。</w:t>
      </w:r>
    </w:p>
    <w:p>
      <w:pPr>
        <w:autoSpaceDE w:val="0"/>
        <w:autoSpaceDN w:val="0"/>
        <w:adjustRightInd w:val="0"/>
        <w:spacing w:line="300" w:lineRule="exact"/>
        <w:ind w:left="414" w:leftChars="197" w:right="-370" w:rightChars="-176"/>
        <w:rPr>
          <w:rFonts w:hint="eastAsia" w:ascii="宋体" w:hAnsi="宋体" w:eastAsia="宋体" w:cs="Times New Roman"/>
          <w:szCs w:val="21"/>
        </w:rPr>
      </w:pPr>
      <w:r>
        <w:rPr>
          <w:rFonts w:hint="eastAsia" w:ascii="宋体" w:hAnsi="宋体" w:eastAsia="宋体" w:cs="Times New Roman"/>
          <w:szCs w:val="21"/>
        </w:rPr>
        <w:t>3、申请简易注销的</w:t>
      </w:r>
      <w:r>
        <w:rPr>
          <w:rFonts w:ascii="宋体" w:hAnsi="宋体" w:eastAsia="宋体" w:cs="宋体"/>
          <w:szCs w:val="21"/>
          <w:lang w:bidi="ar"/>
        </w:rPr>
        <w:t>公司、非公司企业法人</w:t>
      </w:r>
      <w:r>
        <w:rPr>
          <w:rFonts w:hint="eastAsia" w:ascii="宋体" w:hAnsi="宋体" w:eastAsia="宋体" w:cs="宋体"/>
          <w:szCs w:val="21"/>
          <w:lang w:bidi="ar"/>
        </w:rPr>
        <w:t>、非公司外资企业</w:t>
      </w:r>
      <w:r>
        <w:rPr>
          <w:rFonts w:ascii="宋体" w:hAnsi="宋体" w:eastAsia="宋体" w:cs="宋体"/>
          <w:szCs w:val="21"/>
          <w:lang w:bidi="ar"/>
        </w:rPr>
        <w:t>由法定代表人签字</w:t>
      </w:r>
      <w:r>
        <w:rPr>
          <w:rFonts w:hint="eastAsia" w:ascii="宋体" w:hAnsi="宋体" w:eastAsia="宋体" w:cs="宋体"/>
          <w:szCs w:val="21"/>
          <w:lang w:bidi="ar"/>
        </w:rPr>
        <w:t>，</w:t>
      </w:r>
      <w:r>
        <w:rPr>
          <w:rFonts w:ascii="宋体" w:hAnsi="宋体" w:eastAsia="宋体" w:cs="宋体"/>
          <w:szCs w:val="21"/>
          <w:lang w:bidi="ar"/>
        </w:rPr>
        <w:t>合伙企业由执行事务合伙人</w:t>
      </w:r>
      <w:r>
        <w:rPr>
          <w:rFonts w:hint="eastAsia" w:ascii="宋体" w:hAnsi="宋体" w:eastAsia="宋体" w:cs="宋体"/>
          <w:szCs w:val="21"/>
          <w:lang w:bidi="ar"/>
        </w:rPr>
        <w:t>（或</w:t>
      </w:r>
      <w:r>
        <w:rPr>
          <w:rFonts w:ascii="宋体" w:hAnsi="宋体" w:eastAsia="宋体" w:cs="宋体"/>
          <w:szCs w:val="21"/>
          <w:lang w:bidi="ar"/>
        </w:rPr>
        <w:t>委派代表</w:t>
      </w:r>
      <w:r>
        <w:rPr>
          <w:rFonts w:hint="eastAsia" w:ascii="宋体" w:hAnsi="宋体" w:eastAsia="宋体" w:cs="宋体"/>
          <w:szCs w:val="21"/>
          <w:lang w:bidi="ar"/>
        </w:rPr>
        <w:t>）</w:t>
      </w:r>
      <w:r>
        <w:rPr>
          <w:rFonts w:ascii="宋体" w:hAnsi="宋体" w:eastAsia="宋体" w:cs="宋体"/>
          <w:szCs w:val="21"/>
          <w:lang w:bidi="ar"/>
        </w:rPr>
        <w:t>签字</w:t>
      </w:r>
      <w:r>
        <w:rPr>
          <w:rFonts w:hint="eastAsia" w:ascii="宋体" w:hAnsi="宋体" w:eastAsia="宋体" w:cs="Times New Roman"/>
          <w:szCs w:val="21"/>
        </w:rPr>
        <w:t>，</w:t>
      </w:r>
      <w:r>
        <w:rPr>
          <w:rFonts w:ascii="宋体" w:hAnsi="宋体" w:eastAsia="宋体" w:cs="Times New Roman"/>
          <w:szCs w:val="21"/>
        </w:rPr>
        <w:t>个人独资企业由投资人签字</w:t>
      </w:r>
      <w:r>
        <w:rPr>
          <w:rFonts w:hint="eastAsia" w:ascii="宋体" w:hAnsi="宋体" w:eastAsia="宋体" w:cs="Times New Roman"/>
          <w:szCs w:val="21"/>
        </w:rPr>
        <w:t>；</w:t>
      </w:r>
    </w:p>
    <w:p>
      <w:pPr>
        <w:autoSpaceDE w:val="0"/>
        <w:autoSpaceDN w:val="0"/>
        <w:adjustRightInd w:val="0"/>
        <w:spacing w:line="300" w:lineRule="exact"/>
        <w:ind w:left="-850" w:leftChars="-405" w:right="-764" w:rightChars="-364" w:firstLine="1260" w:firstLineChars="600"/>
        <w:rPr>
          <w:rFonts w:ascii="Times New Roman" w:hAnsi="Times New Roman" w:eastAsia="宋体" w:cs="Times New Roman"/>
          <w:szCs w:val="24"/>
        </w:rPr>
      </w:pPr>
      <w:r>
        <w:rPr>
          <w:rFonts w:hint="eastAsia" w:ascii="宋体" w:hAnsi="宋体" w:eastAsia="宋体" w:cs="Times New Roman"/>
          <w:szCs w:val="21"/>
        </w:rPr>
        <w:t>4、人民法院裁定解散的由其指定的清算组负责人（破产管理人负责人）签字</w:t>
      </w:r>
    </w:p>
    <w:p>
      <w:pPr>
        <w:spacing w:line="500" w:lineRule="atLeast"/>
        <w:jc w:val="center"/>
        <w:rPr>
          <w:rFonts w:hint="eastAsia" w:ascii="宋体" w:hAnsi="宋体"/>
          <w:b/>
          <w:bCs/>
          <w:spacing w:val="10"/>
          <w:sz w:val="44"/>
        </w:rPr>
      </w:pPr>
      <w:r>
        <w:rPr>
          <w:rFonts w:ascii="宋体" w:hAnsi="宋体"/>
          <w:spacing w:val="10"/>
          <w:sz w:val="44"/>
        </w:rPr>
        <w:br w:type="page"/>
      </w:r>
      <w:r>
        <w:rPr>
          <w:rFonts w:hint="eastAsia" w:ascii="宋体" w:hAnsi="宋体"/>
          <w:b/>
          <w:bCs/>
          <w:spacing w:val="10"/>
          <w:sz w:val="44"/>
          <w:lang w:eastAsia="zh-CN"/>
        </w:rPr>
        <w:t>岳阳</w:t>
      </w:r>
      <w:r>
        <w:rPr>
          <w:rFonts w:hint="eastAsia" w:ascii="宋体" w:hAnsi="宋体"/>
          <w:b/>
          <w:bCs/>
          <w:spacing w:val="10"/>
          <w:sz w:val="44"/>
        </w:rPr>
        <w:t>文成机电设备有限公司</w:t>
      </w:r>
    </w:p>
    <w:p>
      <w:pPr>
        <w:spacing w:line="500" w:lineRule="atLeast"/>
        <w:jc w:val="center"/>
        <w:rPr>
          <w:rFonts w:ascii="宋体" w:hAnsi="宋体"/>
          <w:spacing w:val="10"/>
          <w:sz w:val="44"/>
        </w:rPr>
      </w:pPr>
      <w:r>
        <w:rPr>
          <w:rFonts w:hint="eastAsia" w:ascii="宋体" w:hAnsi="宋体"/>
          <w:b/>
          <w:bCs/>
          <w:spacing w:val="10"/>
          <w:sz w:val="44"/>
        </w:rPr>
        <w:t>股东的决定</w:t>
      </w:r>
    </w:p>
    <w:p>
      <w:pPr>
        <w:spacing w:line="560" w:lineRule="exact"/>
        <w:ind w:firstLine="600" w:firstLineChars="200"/>
        <w:rPr>
          <w:rFonts w:hint="eastAsia" w:ascii="宋体" w:hAnsi="宋体"/>
          <w:spacing w:val="10"/>
          <w:sz w:val="28"/>
        </w:rPr>
      </w:pPr>
      <w:r>
        <w:rPr>
          <w:rFonts w:hint="eastAsia" w:ascii="宋体" w:hAnsi="宋体"/>
          <w:spacing w:val="10"/>
          <w:sz w:val="28"/>
        </w:rPr>
        <w:t>根据《公司法》及本公司章程的有关条款规定，本出资人于20</w:t>
      </w:r>
      <w:r>
        <w:rPr>
          <w:rFonts w:hint="eastAsia" w:ascii="宋体" w:hAnsi="宋体"/>
          <w:spacing w:val="10"/>
          <w:sz w:val="28"/>
          <w:lang w:val="en-US" w:eastAsia="zh-CN"/>
        </w:rPr>
        <w:t>22</w:t>
      </w:r>
      <w:r>
        <w:rPr>
          <w:rFonts w:hint="eastAsia" w:ascii="宋体" w:hAnsi="宋体"/>
          <w:spacing w:val="10"/>
          <w:sz w:val="28"/>
        </w:rPr>
        <w:t>年</w:t>
      </w:r>
      <w:r>
        <w:rPr>
          <w:rFonts w:hint="eastAsia" w:ascii="宋体" w:hAnsi="宋体"/>
          <w:spacing w:val="10"/>
          <w:sz w:val="28"/>
          <w:lang w:val="en-US" w:eastAsia="zh-CN"/>
        </w:rPr>
        <w:t>4</w:t>
      </w:r>
      <w:r>
        <w:rPr>
          <w:rFonts w:hint="eastAsia" w:ascii="宋体" w:hAnsi="宋体"/>
          <w:spacing w:val="10"/>
          <w:sz w:val="28"/>
        </w:rPr>
        <w:t>月</w:t>
      </w:r>
      <w:r>
        <w:rPr>
          <w:rFonts w:hint="eastAsia" w:ascii="宋体" w:hAnsi="宋体"/>
          <w:spacing w:val="10"/>
          <w:sz w:val="28"/>
          <w:lang w:val="en-US" w:eastAsia="zh-CN"/>
        </w:rPr>
        <w:t>3</w:t>
      </w:r>
      <w:r>
        <w:rPr>
          <w:rFonts w:hint="eastAsia" w:ascii="宋体" w:hAnsi="宋体"/>
          <w:spacing w:val="10"/>
          <w:sz w:val="28"/>
        </w:rPr>
        <w:t>日作出如下决定：</w:t>
      </w:r>
    </w:p>
    <w:p>
      <w:pPr>
        <w:tabs>
          <w:tab w:val="left" w:pos="2640"/>
        </w:tabs>
        <w:ind w:firstLine="560" w:firstLineChars="200"/>
        <w:rPr>
          <w:rFonts w:hint="eastAsia"/>
          <w:sz w:val="28"/>
          <w:szCs w:val="28"/>
        </w:rPr>
      </w:pPr>
      <w:r>
        <w:rPr>
          <w:rFonts w:hint="eastAsia"/>
          <w:sz w:val="28"/>
          <w:szCs w:val="28"/>
        </w:rPr>
        <w:t>1、同意解散本公司。</w:t>
      </w:r>
    </w:p>
    <w:p>
      <w:pPr>
        <w:pStyle w:val="8"/>
        <w:spacing w:before="0" w:beforeAutospacing="0" w:after="0" w:afterAutospacing="0"/>
        <w:ind w:firstLine="560" w:firstLineChars="200"/>
        <w:rPr>
          <w:rFonts w:hint="eastAsia"/>
          <w:sz w:val="28"/>
          <w:szCs w:val="28"/>
        </w:rPr>
      </w:pPr>
      <w:r>
        <w:rPr>
          <w:rFonts w:hint="eastAsia"/>
          <w:sz w:val="28"/>
          <w:szCs w:val="28"/>
        </w:rPr>
        <w:t>2、同意成立清算组，</w:t>
      </w:r>
      <w:r>
        <w:rPr>
          <w:rFonts w:hint="eastAsia"/>
          <w:sz w:val="28"/>
          <w:szCs w:val="28"/>
          <w:lang w:eastAsia="zh-CN"/>
        </w:rPr>
        <w:t>确定</w:t>
      </w:r>
      <w:r>
        <w:rPr>
          <w:rFonts w:hint="eastAsia"/>
          <w:sz w:val="28"/>
          <w:szCs w:val="28"/>
          <w:lang w:val="en-US" w:eastAsia="zh-CN"/>
        </w:rPr>
        <w:t>由</w:t>
      </w:r>
      <w:r>
        <w:rPr>
          <w:rFonts w:hint="eastAsia"/>
          <w:color w:val="000000"/>
          <w:sz w:val="30"/>
          <w:szCs w:val="30"/>
        </w:rPr>
        <w:t>王大军、陈大明、</w:t>
      </w:r>
      <w:r>
        <w:rPr>
          <w:rFonts w:hint="eastAsia" w:cs="Times New Roman"/>
          <w:color w:val="000000"/>
          <w:kern w:val="2"/>
          <w:sz w:val="32"/>
          <w:szCs w:val="32"/>
        </w:rPr>
        <w:t>刘大凤</w:t>
      </w:r>
      <w:r>
        <w:rPr>
          <w:rFonts w:hint="eastAsia"/>
          <w:sz w:val="28"/>
          <w:szCs w:val="28"/>
        </w:rPr>
        <w:t>组成公司清算组，其中</w:t>
      </w:r>
      <w:r>
        <w:rPr>
          <w:rFonts w:hint="eastAsia"/>
          <w:color w:val="000000"/>
          <w:sz w:val="30"/>
          <w:szCs w:val="30"/>
        </w:rPr>
        <w:t>王大军</w:t>
      </w:r>
      <w:r>
        <w:rPr>
          <w:rFonts w:hint="eastAsia"/>
          <w:sz w:val="28"/>
          <w:szCs w:val="28"/>
        </w:rPr>
        <w:t>为组长，负责公司的清算工作。</w:t>
      </w:r>
    </w:p>
    <w:p>
      <w:pPr>
        <w:pStyle w:val="8"/>
        <w:spacing w:before="0" w:beforeAutospacing="0" w:after="0" w:afterAutospacing="0" w:line="520" w:lineRule="exact"/>
        <w:ind w:firstLine="560" w:firstLineChars="200"/>
        <w:rPr>
          <w:sz w:val="28"/>
          <w:szCs w:val="28"/>
        </w:rPr>
      </w:pPr>
      <w:r>
        <w:rPr>
          <w:rFonts w:hint="eastAsia"/>
          <w:sz w:val="28"/>
          <w:szCs w:val="28"/>
        </w:rPr>
        <w:t>3、同意委托</w:t>
      </w:r>
      <w:r>
        <w:rPr>
          <w:rFonts w:hint="eastAsia" w:cs="Arial"/>
          <w:color w:val="000000"/>
          <w:sz w:val="28"/>
          <w:szCs w:val="28"/>
        </w:rPr>
        <w:t>刘大凤</w:t>
      </w:r>
      <w:r>
        <w:rPr>
          <w:rFonts w:hint="eastAsia"/>
          <w:sz w:val="28"/>
          <w:szCs w:val="28"/>
        </w:rPr>
        <w:t>同志办理</w:t>
      </w:r>
      <w:r>
        <w:rPr>
          <w:rFonts w:hint="eastAsia"/>
          <w:sz w:val="28"/>
          <w:szCs w:val="28"/>
          <w:lang w:val="en-US" w:eastAsia="zh-CN"/>
        </w:rPr>
        <w:t>公司注销登记</w:t>
      </w:r>
      <w:r>
        <w:rPr>
          <w:rFonts w:hint="eastAsia"/>
          <w:sz w:val="28"/>
          <w:szCs w:val="28"/>
        </w:rPr>
        <w:t>事宜。</w:t>
      </w:r>
    </w:p>
    <w:p>
      <w:pPr>
        <w:spacing w:line="360" w:lineRule="auto"/>
        <w:rPr>
          <w:rFonts w:hint="eastAsia" w:ascii="宋体" w:hAnsi="宋体"/>
          <w:spacing w:val="10"/>
          <w:sz w:val="28"/>
        </w:rPr>
      </w:pPr>
      <w:r>
        <w:rPr>
          <w:rFonts w:hint="eastAsia" w:ascii="宋体" w:hAnsi="宋体"/>
          <w:spacing w:val="10"/>
          <w:sz w:val="28"/>
          <w:lang/>
        </w:rPr>
        <w:drawing>
          <wp:anchor distT="0" distB="0" distL="114300" distR="114300" simplePos="0" relativeHeight="251659264" behindDoc="1" locked="0" layoutInCell="1" allowOverlap="1">
            <wp:simplePos x="0" y="0"/>
            <wp:positionH relativeFrom="column">
              <wp:posOffset>466725</wp:posOffset>
            </wp:positionH>
            <wp:positionV relativeFrom="paragraph">
              <wp:posOffset>147320</wp:posOffset>
            </wp:positionV>
            <wp:extent cx="1171575" cy="1171575"/>
            <wp:effectExtent l="0" t="0" r="9525" b="9525"/>
            <wp:wrapNone/>
            <wp:docPr id="1" name="图片 15" descr="新加坡柏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descr="新加坡柏林.gif"/>
                    <pic:cNvPicPr>
                      <a:picLocks noChangeAspect="1"/>
                    </pic:cNvPicPr>
                  </pic:nvPicPr>
                  <pic:blipFill>
                    <a:blip r:embed="rId7"/>
                    <a:stretch>
                      <a:fillRect/>
                    </a:stretch>
                  </pic:blipFill>
                  <pic:spPr>
                    <a:xfrm>
                      <a:off x="0" y="0"/>
                      <a:ext cx="1171575" cy="1171575"/>
                    </a:xfrm>
                    <a:prstGeom prst="rect">
                      <a:avLst/>
                    </a:prstGeom>
                    <a:noFill/>
                    <a:ln>
                      <a:noFill/>
                    </a:ln>
                  </pic:spPr>
                </pic:pic>
              </a:graphicData>
            </a:graphic>
          </wp:anchor>
        </w:drawing>
      </w:r>
    </w:p>
    <w:p>
      <w:pPr>
        <w:spacing w:line="360" w:lineRule="auto"/>
        <w:rPr>
          <w:rFonts w:hint="eastAsia" w:ascii="宋体" w:hAnsi="宋体"/>
          <w:spacing w:val="10"/>
          <w:sz w:val="28"/>
        </w:rPr>
      </w:pPr>
      <w:r>
        <w:rPr>
          <w:rFonts w:hint="eastAsia" w:ascii="宋体" w:hAnsi="宋体"/>
          <w:spacing w:val="10"/>
          <w:sz w:val="28"/>
        </w:rPr>
        <w:t>股东（盖章）：</w:t>
      </w:r>
    </w:p>
    <w:p>
      <w:pPr>
        <w:spacing w:line="360" w:lineRule="auto"/>
        <w:rPr>
          <w:rFonts w:hint="eastAsia" w:ascii="宋体" w:hAnsi="宋体"/>
          <w:spacing w:val="10"/>
          <w:sz w:val="24"/>
        </w:rPr>
      </w:pPr>
    </w:p>
    <w:p>
      <w:pPr>
        <w:spacing w:line="360" w:lineRule="auto"/>
        <w:rPr>
          <w:rFonts w:ascii="宋体" w:hAnsi="宋体"/>
          <w:spacing w:val="10"/>
          <w:sz w:val="24"/>
        </w:rPr>
      </w:pPr>
    </w:p>
    <w:p>
      <w:pPr>
        <w:spacing w:line="360" w:lineRule="auto"/>
        <w:rPr>
          <w:rFonts w:ascii="宋体" w:hAnsi="宋体"/>
          <w:spacing w:val="10"/>
          <w:sz w:val="28"/>
        </w:rPr>
      </w:pPr>
      <w:r>
        <w:rPr>
          <w:rFonts w:hint="eastAsia" w:ascii="宋体" w:hAnsi="宋体"/>
          <w:spacing w:val="10"/>
          <w:sz w:val="28"/>
        </w:rPr>
        <w:t>法定代表人签字：</w:t>
      </w:r>
      <w:r>
        <w:rPr>
          <w:rFonts w:hint="eastAsia" w:ascii="华文行楷" w:eastAsia="华文行楷"/>
          <w:b/>
          <w:color w:val="FF0000"/>
          <w:sz w:val="32"/>
          <w:szCs w:val="32"/>
        </w:rPr>
        <w:t>陈大明</w:t>
      </w:r>
    </w:p>
    <w:p>
      <w:pPr>
        <w:spacing w:line="440" w:lineRule="atLeast"/>
        <w:ind w:firstLine="3900" w:firstLineChars="1500"/>
        <w:rPr>
          <w:rFonts w:hint="eastAsia" w:ascii="宋体" w:hAnsi="宋体"/>
          <w:spacing w:val="10"/>
          <w:sz w:val="24"/>
        </w:rPr>
      </w:pPr>
    </w:p>
    <w:p>
      <w:pPr>
        <w:ind w:firstLine="2760" w:firstLineChars="1150"/>
        <w:rPr>
          <w:rStyle w:val="11"/>
          <w:rFonts w:ascii="宋体" w:hAnsi="宋体"/>
          <w:sz w:val="30"/>
          <w:szCs w:val="30"/>
        </w:rPr>
      </w:pPr>
      <w:r>
        <w:rPr>
          <w:rFonts w:hint="eastAsia" w:ascii="仿宋_GB2312" w:hAnsi="宋体" w:eastAsia="仿宋_GB2312"/>
          <w:sz w:val="24"/>
          <w:szCs w:val="24"/>
          <w:lang w:eastAsia="zh-CN"/>
        </w:rPr>
        <w:drawing>
          <wp:anchor distT="0" distB="0" distL="114300" distR="114300" simplePos="0" relativeHeight="251661312" behindDoc="1" locked="0" layoutInCell="1" allowOverlap="1">
            <wp:simplePos x="0" y="0"/>
            <wp:positionH relativeFrom="column">
              <wp:posOffset>3360420</wp:posOffset>
            </wp:positionH>
            <wp:positionV relativeFrom="page">
              <wp:posOffset>6202680</wp:posOffset>
            </wp:positionV>
            <wp:extent cx="1007745" cy="1007745"/>
            <wp:effectExtent l="0" t="0" r="1905" b="1905"/>
            <wp:wrapNone/>
            <wp:docPr id="3" name="图片 2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2" descr="图片1"/>
                    <pic:cNvPicPr>
                      <a:picLocks noChangeAspect="1"/>
                    </pic:cNvPicPr>
                  </pic:nvPicPr>
                  <pic:blipFill>
                    <a:blip r:embed="rId8"/>
                    <a:stretch>
                      <a:fillRect/>
                    </a:stretch>
                  </pic:blipFill>
                  <pic:spPr>
                    <a:xfrm>
                      <a:off x="0" y="0"/>
                      <a:ext cx="1007745" cy="1007745"/>
                    </a:xfrm>
                    <a:prstGeom prst="rect">
                      <a:avLst/>
                    </a:prstGeom>
                    <a:noFill/>
                    <a:ln>
                      <a:noFill/>
                    </a:ln>
                  </pic:spPr>
                </pic:pic>
              </a:graphicData>
            </a:graphic>
          </wp:anchor>
        </w:drawing>
      </w:r>
    </w:p>
    <w:p>
      <w:pPr>
        <w:ind w:firstLine="3450" w:firstLineChars="1150"/>
        <w:rPr>
          <w:rStyle w:val="11"/>
          <w:rFonts w:ascii="宋体" w:hAnsi="宋体"/>
          <w:sz w:val="30"/>
          <w:szCs w:val="30"/>
        </w:rPr>
      </w:pPr>
    </w:p>
    <w:p>
      <w:pPr>
        <w:ind w:firstLine="4650" w:firstLineChars="1550"/>
        <w:rPr>
          <w:rFonts w:hint="eastAsia" w:ascii="宋体" w:hAnsi="宋体"/>
          <w:sz w:val="30"/>
          <w:szCs w:val="30"/>
        </w:rPr>
      </w:pPr>
      <w:r>
        <w:rPr>
          <w:rStyle w:val="11"/>
          <w:rFonts w:ascii="宋体" w:hAnsi="宋体"/>
          <w:sz w:val="30"/>
          <w:szCs w:val="30"/>
        </w:rPr>
        <w:t>201</w:t>
      </w:r>
      <w:r>
        <w:rPr>
          <w:rStyle w:val="11"/>
          <w:rFonts w:hint="eastAsia" w:ascii="宋体" w:hAnsi="宋体" w:eastAsia="楷体"/>
          <w:sz w:val="30"/>
          <w:szCs w:val="30"/>
          <w:lang w:val="en-US" w:eastAsia="zh-CN"/>
        </w:rPr>
        <w:t>9</w:t>
      </w:r>
      <w:r>
        <w:rPr>
          <w:rStyle w:val="11"/>
          <w:rFonts w:ascii="宋体" w:hAnsi="宋体"/>
          <w:sz w:val="30"/>
          <w:szCs w:val="30"/>
        </w:rPr>
        <w:t xml:space="preserve"> </w:t>
      </w:r>
      <w:r>
        <w:rPr>
          <w:rFonts w:ascii="宋体" w:hAnsi="宋体"/>
          <w:sz w:val="30"/>
          <w:szCs w:val="30"/>
        </w:rPr>
        <w:t>年</w:t>
      </w:r>
      <w:r>
        <w:rPr>
          <w:rFonts w:hint="eastAsia" w:ascii="宋体" w:hAnsi="宋体"/>
          <w:sz w:val="30"/>
          <w:szCs w:val="30"/>
        </w:rPr>
        <w:t xml:space="preserve"> </w:t>
      </w:r>
      <w:r>
        <w:rPr>
          <w:rFonts w:hint="eastAsia" w:ascii="宋体" w:hAnsi="宋体"/>
          <w:sz w:val="30"/>
          <w:szCs w:val="30"/>
          <w:lang w:val="en-US" w:eastAsia="zh-CN"/>
        </w:rPr>
        <w:t>1</w:t>
      </w:r>
      <w:r>
        <w:rPr>
          <w:rFonts w:ascii="宋体" w:hAnsi="宋体"/>
          <w:sz w:val="30"/>
          <w:szCs w:val="30"/>
        </w:rPr>
        <w:t>月</w:t>
      </w:r>
      <w:r>
        <w:rPr>
          <w:rStyle w:val="11"/>
          <w:rFonts w:hint="eastAsia" w:ascii="宋体" w:hAnsi="宋体"/>
          <w:sz w:val="30"/>
          <w:szCs w:val="30"/>
          <w:lang w:val="en-US" w:eastAsia="zh-CN"/>
        </w:rPr>
        <w:t>16</w:t>
      </w:r>
      <w:r>
        <w:rPr>
          <w:rStyle w:val="11"/>
          <w:rFonts w:ascii="宋体" w:hAnsi="宋体"/>
          <w:sz w:val="30"/>
          <w:szCs w:val="30"/>
        </w:rPr>
        <w:t xml:space="preserve"> </w:t>
      </w:r>
      <w:r>
        <w:rPr>
          <w:rFonts w:ascii="宋体" w:hAnsi="宋体"/>
          <w:sz w:val="30"/>
          <w:szCs w:val="30"/>
        </w:rPr>
        <w:t>日</w:t>
      </w:r>
    </w:p>
    <w:p>
      <w:pPr>
        <w:pStyle w:val="8"/>
        <w:jc w:val="center"/>
        <w:rPr>
          <w:rFonts w:hint="eastAsia"/>
          <w:sz w:val="44"/>
          <w:szCs w:val="44"/>
        </w:rPr>
      </w:pPr>
    </w:p>
    <w:p>
      <w:pPr>
        <w:jc w:val="center"/>
        <w:rPr>
          <w:rFonts w:hint="eastAsia" w:ascii="宋体" w:hAnsi="宋体"/>
          <w:b/>
          <w:sz w:val="30"/>
          <w:szCs w:val="30"/>
        </w:rPr>
      </w:pPr>
      <w:r>
        <w:rPr>
          <w:sz w:val="44"/>
          <w:szCs w:val="44"/>
        </w:rPr>
        <w:br w:type="page"/>
      </w:r>
      <w:r>
        <w:rPr>
          <w:rFonts w:hint="eastAsia" w:ascii="宋体" w:hAnsi="宋体"/>
          <w:b/>
          <w:sz w:val="30"/>
          <w:szCs w:val="30"/>
          <w:lang w:eastAsia="zh-CN"/>
        </w:rPr>
        <w:t>岳阳</w:t>
      </w:r>
      <w:r>
        <w:rPr>
          <w:rFonts w:hint="eastAsia" w:ascii="宋体" w:hAnsi="宋体"/>
          <w:b/>
          <w:sz w:val="30"/>
          <w:szCs w:val="30"/>
        </w:rPr>
        <w:t>文成机电设备有限公司</w:t>
      </w:r>
    </w:p>
    <w:p>
      <w:pPr>
        <w:jc w:val="center"/>
        <w:rPr>
          <w:rFonts w:hint="eastAsia" w:ascii="宋体" w:hAnsi="宋体"/>
          <w:b/>
          <w:sz w:val="30"/>
          <w:szCs w:val="30"/>
        </w:rPr>
      </w:pPr>
      <w:r>
        <w:rPr>
          <w:rFonts w:hint="eastAsia" w:ascii="宋体" w:hAnsi="宋体"/>
          <w:b/>
          <w:sz w:val="30"/>
          <w:szCs w:val="30"/>
        </w:rPr>
        <w:t>清 算 报 告</w:t>
      </w:r>
    </w:p>
    <w:p>
      <w:pPr>
        <w:rPr>
          <w:rFonts w:hint="eastAsia" w:ascii="宋体" w:hAnsi="宋体"/>
          <w:b/>
          <w:sz w:val="30"/>
          <w:szCs w:val="30"/>
        </w:rPr>
      </w:pPr>
      <w:r>
        <w:rPr>
          <w:rFonts w:hint="eastAsia" w:ascii="宋体" w:hAnsi="宋体"/>
          <w:b/>
          <w:sz w:val="30"/>
          <w:szCs w:val="30"/>
        </w:rPr>
        <w:t>一、</w:t>
      </w:r>
      <w:r>
        <w:rPr>
          <w:rFonts w:hint="eastAsia" w:ascii="宋体" w:hAnsi="宋体"/>
          <w:sz w:val="28"/>
          <w:szCs w:val="28"/>
        </w:rPr>
        <w:t>公司基本情况：</w:t>
      </w:r>
    </w:p>
    <w:p>
      <w:pPr>
        <w:spacing w:line="440" w:lineRule="exact"/>
        <w:ind w:firstLine="570"/>
        <w:rPr>
          <w:rFonts w:hint="eastAsia" w:ascii="宋体" w:hAnsi="宋体"/>
          <w:sz w:val="28"/>
          <w:szCs w:val="28"/>
        </w:rPr>
      </w:pPr>
      <w:r>
        <w:rPr>
          <w:rFonts w:hint="eastAsia" w:ascii="宋体" w:hAnsi="宋体"/>
          <w:sz w:val="28"/>
          <w:szCs w:val="28"/>
          <w:lang w:eastAsia="zh-CN"/>
        </w:rPr>
        <w:t>岳阳</w:t>
      </w:r>
      <w:r>
        <w:rPr>
          <w:rFonts w:hint="eastAsia" w:ascii="宋体" w:hAnsi="宋体"/>
          <w:sz w:val="28"/>
          <w:szCs w:val="28"/>
        </w:rPr>
        <w:t>文成机电设备有限公司</w:t>
      </w:r>
      <w:r>
        <w:rPr>
          <w:rFonts w:ascii="宋体" w:hAnsi="宋体"/>
          <w:sz w:val="30"/>
          <w:szCs w:val="30"/>
        </w:rPr>
        <w:t>于</w:t>
      </w:r>
      <w:r>
        <w:rPr>
          <w:rFonts w:hint="eastAsia" w:ascii="宋体" w:hAnsi="宋体"/>
          <w:sz w:val="30"/>
          <w:szCs w:val="30"/>
        </w:rPr>
        <w:t>20</w:t>
      </w:r>
      <w:r>
        <w:rPr>
          <w:rFonts w:hint="eastAsia" w:ascii="宋体" w:hAnsi="宋体"/>
          <w:sz w:val="30"/>
          <w:szCs w:val="30"/>
          <w:lang w:val="en-US" w:eastAsia="zh-CN"/>
        </w:rPr>
        <w:t>xx</w:t>
      </w:r>
      <w:r>
        <w:rPr>
          <w:rFonts w:ascii="宋体" w:hAnsi="宋体"/>
          <w:sz w:val="30"/>
          <w:szCs w:val="30"/>
        </w:rPr>
        <w:t>年</w:t>
      </w:r>
      <w:r>
        <w:rPr>
          <w:rFonts w:hint="eastAsia" w:ascii="宋体" w:hAnsi="宋体"/>
          <w:sz w:val="30"/>
          <w:szCs w:val="30"/>
        </w:rPr>
        <w:t>1</w:t>
      </w:r>
      <w:r>
        <w:rPr>
          <w:rFonts w:ascii="宋体" w:hAnsi="宋体"/>
          <w:sz w:val="30"/>
          <w:szCs w:val="30"/>
        </w:rPr>
        <w:t>月</w:t>
      </w:r>
      <w:r>
        <w:rPr>
          <w:rFonts w:hint="eastAsia" w:ascii="宋体" w:hAnsi="宋体"/>
          <w:sz w:val="30"/>
          <w:szCs w:val="30"/>
        </w:rPr>
        <w:t>20</w:t>
      </w:r>
      <w:r>
        <w:rPr>
          <w:rFonts w:ascii="宋体" w:hAnsi="宋体"/>
          <w:sz w:val="30"/>
          <w:szCs w:val="30"/>
        </w:rPr>
        <w:t>日登</w:t>
      </w:r>
      <w:r>
        <w:rPr>
          <w:rFonts w:hint="eastAsia" w:ascii="宋体" w:hAnsi="宋体"/>
          <w:sz w:val="28"/>
          <w:szCs w:val="28"/>
        </w:rPr>
        <w:t>在</w:t>
      </w:r>
      <w:r>
        <w:rPr>
          <w:rFonts w:hint="eastAsia" w:ascii="宋体" w:hAnsi="宋体"/>
          <w:sz w:val="28"/>
          <w:szCs w:val="28"/>
          <w:lang w:eastAsia="zh-CN"/>
        </w:rPr>
        <w:t>岳阳</w:t>
      </w:r>
      <w:r>
        <w:rPr>
          <w:rFonts w:hint="eastAsia" w:ascii="宋体" w:hAnsi="宋体"/>
          <w:sz w:val="28"/>
          <w:szCs w:val="28"/>
        </w:rPr>
        <w:t>市</w:t>
      </w:r>
      <w:r>
        <w:rPr>
          <w:rFonts w:hint="eastAsia" w:ascii="宋体" w:hAnsi="宋体"/>
          <w:sz w:val="28"/>
          <w:szCs w:val="28"/>
          <w:lang w:eastAsia="zh-CN"/>
        </w:rPr>
        <w:t>市场监督管理局</w:t>
      </w:r>
      <w:r>
        <w:rPr>
          <w:rFonts w:hint="eastAsia" w:ascii="宋体" w:hAnsi="宋体"/>
          <w:sz w:val="28"/>
          <w:szCs w:val="28"/>
        </w:rPr>
        <w:t>登记注册。</w:t>
      </w:r>
      <w:r>
        <w:rPr>
          <w:rFonts w:ascii="宋体" w:hAnsi="宋体"/>
          <w:sz w:val="30"/>
          <w:szCs w:val="30"/>
        </w:rPr>
        <w:t>企业法人营业执照注册号91430101XXXX888888，</w:t>
      </w:r>
      <w:r>
        <w:rPr>
          <w:rFonts w:hint="eastAsia" w:ascii="宋体" w:hAnsi="宋体"/>
          <w:sz w:val="28"/>
          <w:szCs w:val="28"/>
        </w:rPr>
        <w:t>由</w:t>
      </w:r>
      <w:r>
        <w:rPr>
          <w:rFonts w:hint="eastAsia" w:ascii="宋体" w:hAnsi="宋体"/>
          <w:sz w:val="30"/>
          <w:szCs w:val="30"/>
        </w:rPr>
        <w:t>新加坡柏林机械设备有限公司</w:t>
      </w:r>
      <w:r>
        <w:rPr>
          <w:rFonts w:ascii="宋体" w:hAnsi="宋体"/>
          <w:sz w:val="30"/>
          <w:szCs w:val="30"/>
        </w:rPr>
        <w:t>股东出资组建</w:t>
      </w:r>
      <w:r>
        <w:rPr>
          <w:rFonts w:hint="eastAsia" w:ascii="宋体" w:hAnsi="宋体"/>
          <w:sz w:val="30"/>
          <w:szCs w:val="30"/>
        </w:rPr>
        <w:t>，</w:t>
      </w:r>
      <w:r>
        <w:rPr>
          <w:rFonts w:ascii="宋体" w:hAnsi="宋体"/>
          <w:sz w:val="30"/>
          <w:szCs w:val="30"/>
        </w:rPr>
        <w:t>注册资本人民币</w:t>
      </w:r>
      <w:r>
        <w:rPr>
          <w:rFonts w:hint="eastAsia" w:ascii="宋体" w:hAnsi="宋体"/>
          <w:sz w:val="30"/>
          <w:szCs w:val="30"/>
        </w:rPr>
        <w:t>1000</w:t>
      </w:r>
      <w:r>
        <w:rPr>
          <w:rFonts w:ascii="宋体" w:hAnsi="宋体"/>
          <w:sz w:val="30"/>
          <w:szCs w:val="30"/>
        </w:rPr>
        <w:t>万</w:t>
      </w:r>
      <w:r>
        <w:rPr>
          <w:rFonts w:hint="eastAsia" w:ascii="宋体" w:hAnsi="宋体"/>
          <w:sz w:val="30"/>
          <w:szCs w:val="30"/>
        </w:rPr>
        <w:t>美</w:t>
      </w:r>
      <w:r>
        <w:rPr>
          <w:rFonts w:ascii="宋体" w:hAnsi="宋体"/>
          <w:sz w:val="30"/>
          <w:szCs w:val="30"/>
        </w:rPr>
        <w:t>元</w:t>
      </w:r>
      <w:r>
        <w:rPr>
          <w:rFonts w:hint="eastAsia" w:ascii="宋体" w:hAnsi="宋体"/>
          <w:sz w:val="28"/>
          <w:szCs w:val="28"/>
        </w:rPr>
        <w:t>，</w:t>
      </w:r>
      <w:r>
        <w:rPr>
          <w:rFonts w:ascii="宋体" w:hAnsi="宋体"/>
          <w:sz w:val="30"/>
          <w:szCs w:val="30"/>
        </w:rPr>
        <w:t>经营期限</w:t>
      </w:r>
      <w:r>
        <w:rPr>
          <w:rFonts w:hint="eastAsia" w:ascii="宋体" w:hAnsi="宋体"/>
          <w:sz w:val="30"/>
          <w:szCs w:val="30"/>
        </w:rPr>
        <w:t>30</w:t>
      </w:r>
      <w:r>
        <w:rPr>
          <w:rFonts w:ascii="宋体" w:hAnsi="宋体"/>
          <w:sz w:val="30"/>
          <w:szCs w:val="30"/>
        </w:rPr>
        <w:t>年，经营范围：</w:t>
      </w:r>
      <w:r>
        <w:rPr>
          <w:rFonts w:hint="eastAsia" w:ascii="宋体" w:hAnsi="宋体"/>
          <w:sz w:val="30"/>
          <w:szCs w:val="30"/>
        </w:rPr>
        <w:t>机电生产、加工、制造；机电设备安装服务；机电设备销售；机电设备租赁与售后服务</w:t>
      </w:r>
      <w:r>
        <w:rPr>
          <w:rFonts w:ascii="宋体" w:hAnsi="宋体"/>
          <w:sz w:val="30"/>
          <w:szCs w:val="30"/>
        </w:rPr>
        <w:t>。</w:t>
      </w:r>
    </w:p>
    <w:p>
      <w:pPr>
        <w:tabs>
          <w:tab w:val="left" w:pos="300"/>
        </w:tabs>
        <w:spacing w:line="440" w:lineRule="exact"/>
        <w:rPr>
          <w:rFonts w:hint="eastAsia" w:ascii="宋体" w:hAnsi="宋体"/>
          <w:sz w:val="28"/>
          <w:szCs w:val="28"/>
        </w:rPr>
      </w:pPr>
      <w:r>
        <w:rPr>
          <w:rFonts w:hint="eastAsia" w:ascii="宋体" w:hAnsi="宋体"/>
          <w:sz w:val="28"/>
          <w:szCs w:val="28"/>
        </w:rPr>
        <w:t>二、清算组的成立及工作情况：</w:t>
      </w:r>
    </w:p>
    <w:p>
      <w:pPr>
        <w:spacing w:line="440" w:lineRule="exact"/>
        <w:ind w:firstLine="560" w:firstLineChars="200"/>
        <w:rPr>
          <w:rFonts w:hint="eastAsia" w:ascii="宋体" w:hAnsi="宋体"/>
          <w:sz w:val="28"/>
          <w:szCs w:val="28"/>
        </w:rPr>
      </w:pPr>
      <w:r>
        <w:rPr>
          <w:rFonts w:hint="eastAsia" w:ascii="宋体" w:hAnsi="宋体"/>
          <w:sz w:val="28"/>
          <w:szCs w:val="28"/>
        </w:rPr>
        <w:t>公司因经营不善，经</w:t>
      </w:r>
      <w:r>
        <w:rPr>
          <w:rFonts w:hint="eastAsia" w:ascii="宋体" w:hAnsi="宋体"/>
          <w:sz w:val="30"/>
          <w:szCs w:val="30"/>
        </w:rPr>
        <w:t>20</w:t>
      </w:r>
      <w:r>
        <w:rPr>
          <w:rFonts w:hint="eastAsia" w:ascii="宋体" w:hAnsi="宋体"/>
          <w:sz w:val="30"/>
          <w:szCs w:val="30"/>
          <w:lang w:val="en-US" w:eastAsia="zh-CN"/>
        </w:rPr>
        <w:t>22</w:t>
      </w:r>
      <w:r>
        <w:rPr>
          <w:rFonts w:ascii="宋体" w:hAnsi="宋体"/>
          <w:sz w:val="30"/>
          <w:szCs w:val="30"/>
        </w:rPr>
        <w:t>年</w:t>
      </w:r>
      <w:r>
        <w:rPr>
          <w:rFonts w:hint="eastAsia" w:ascii="宋体" w:hAnsi="宋体"/>
          <w:sz w:val="30"/>
          <w:szCs w:val="30"/>
          <w:lang w:val="en-US" w:eastAsia="zh-CN"/>
        </w:rPr>
        <w:t>1</w:t>
      </w:r>
      <w:r>
        <w:rPr>
          <w:rFonts w:ascii="宋体" w:hAnsi="宋体"/>
          <w:sz w:val="30"/>
          <w:szCs w:val="30"/>
        </w:rPr>
        <w:t>月</w:t>
      </w:r>
      <w:r>
        <w:rPr>
          <w:rFonts w:hint="eastAsia" w:ascii="宋体" w:hAnsi="宋体"/>
          <w:sz w:val="30"/>
          <w:szCs w:val="30"/>
          <w:lang w:val="en-US" w:eastAsia="zh-CN"/>
        </w:rPr>
        <w:t>16</w:t>
      </w:r>
      <w:r>
        <w:rPr>
          <w:rFonts w:ascii="宋体" w:hAnsi="宋体"/>
          <w:sz w:val="30"/>
          <w:szCs w:val="30"/>
        </w:rPr>
        <w:t>日</w:t>
      </w:r>
      <w:r>
        <w:rPr>
          <w:rFonts w:hint="eastAsia" w:ascii="宋体" w:hAnsi="宋体"/>
          <w:sz w:val="28"/>
          <w:szCs w:val="28"/>
        </w:rPr>
        <w:t>股东决定解散本公司，公司于</w:t>
      </w:r>
      <w:r>
        <w:rPr>
          <w:rFonts w:hint="eastAsia" w:ascii="宋体" w:hAnsi="宋体"/>
          <w:sz w:val="30"/>
          <w:szCs w:val="30"/>
        </w:rPr>
        <w:t>20</w:t>
      </w:r>
      <w:r>
        <w:rPr>
          <w:rFonts w:hint="eastAsia" w:ascii="宋体" w:hAnsi="宋体"/>
          <w:sz w:val="30"/>
          <w:szCs w:val="30"/>
          <w:lang w:val="en-US" w:eastAsia="zh-CN"/>
        </w:rPr>
        <w:t>22</w:t>
      </w:r>
      <w:r>
        <w:rPr>
          <w:rFonts w:ascii="宋体" w:hAnsi="宋体"/>
          <w:sz w:val="30"/>
          <w:szCs w:val="30"/>
        </w:rPr>
        <w:t>年</w:t>
      </w:r>
      <w:r>
        <w:rPr>
          <w:rFonts w:hint="eastAsia" w:ascii="宋体" w:hAnsi="宋体"/>
          <w:sz w:val="30"/>
          <w:szCs w:val="30"/>
          <w:lang w:val="en-US" w:eastAsia="zh-CN"/>
        </w:rPr>
        <w:t>1</w:t>
      </w:r>
      <w:r>
        <w:rPr>
          <w:rFonts w:ascii="宋体" w:hAnsi="宋体"/>
          <w:sz w:val="30"/>
          <w:szCs w:val="30"/>
        </w:rPr>
        <w:t>月</w:t>
      </w:r>
      <w:r>
        <w:rPr>
          <w:rFonts w:hint="eastAsia" w:ascii="宋体" w:hAnsi="宋体"/>
          <w:sz w:val="30"/>
          <w:szCs w:val="30"/>
          <w:lang w:val="en-US" w:eastAsia="zh-CN"/>
        </w:rPr>
        <w:t>16</w:t>
      </w:r>
      <w:r>
        <w:rPr>
          <w:rFonts w:ascii="宋体" w:hAnsi="宋体"/>
          <w:sz w:val="30"/>
          <w:szCs w:val="30"/>
        </w:rPr>
        <w:t>日</w:t>
      </w:r>
      <w:r>
        <w:rPr>
          <w:rFonts w:hint="eastAsia" w:ascii="宋体" w:hAnsi="宋体"/>
          <w:sz w:val="28"/>
          <w:szCs w:val="28"/>
        </w:rPr>
        <w:t>成立了以</w:t>
      </w:r>
      <w:r>
        <w:rPr>
          <w:rFonts w:hint="eastAsia" w:ascii="宋体" w:hAnsi="宋体"/>
          <w:sz w:val="30"/>
          <w:szCs w:val="30"/>
        </w:rPr>
        <w:t>王大军、陈大明、刘大凤组成，其中王大军</w:t>
      </w:r>
      <w:r>
        <w:rPr>
          <w:rFonts w:ascii="宋体" w:hAnsi="宋体"/>
          <w:sz w:val="30"/>
          <w:szCs w:val="30"/>
        </w:rPr>
        <w:t>担任组长。</w:t>
      </w:r>
      <w:r>
        <w:rPr>
          <w:rFonts w:hint="eastAsia" w:ascii="宋体" w:hAnsi="宋体"/>
          <w:sz w:val="28"/>
          <w:szCs w:val="28"/>
        </w:rPr>
        <w:t>负责公司清算工作。清算组于</w:t>
      </w:r>
      <w:r>
        <w:rPr>
          <w:rFonts w:hint="eastAsia" w:ascii="宋体" w:hAnsi="宋体"/>
          <w:sz w:val="30"/>
          <w:szCs w:val="30"/>
        </w:rPr>
        <w:t>20</w:t>
      </w:r>
      <w:r>
        <w:rPr>
          <w:rFonts w:hint="eastAsia" w:ascii="宋体" w:hAnsi="宋体"/>
          <w:sz w:val="30"/>
          <w:szCs w:val="30"/>
          <w:lang w:val="en-US" w:eastAsia="zh-CN"/>
        </w:rPr>
        <w:t>22</w:t>
      </w:r>
      <w:r>
        <w:rPr>
          <w:rFonts w:ascii="宋体" w:hAnsi="宋体"/>
          <w:sz w:val="30"/>
          <w:szCs w:val="30"/>
        </w:rPr>
        <w:t>年</w:t>
      </w:r>
      <w:r>
        <w:rPr>
          <w:rFonts w:hint="eastAsia" w:ascii="宋体" w:hAnsi="宋体"/>
          <w:sz w:val="30"/>
          <w:szCs w:val="30"/>
          <w:lang w:val="en-US" w:eastAsia="zh-CN"/>
        </w:rPr>
        <w:t>x</w:t>
      </w:r>
      <w:r>
        <w:rPr>
          <w:rFonts w:ascii="宋体" w:hAnsi="宋体"/>
          <w:sz w:val="30"/>
          <w:szCs w:val="30"/>
        </w:rPr>
        <w:t>月</w:t>
      </w:r>
      <w:r>
        <w:rPr>
          <w:rFonts w:hint="eastAsia" w:ascii="宋体" w:hAnsi="宋体"/>
          <w:sz w:val="30"/>
          <w:szCs w:val="30"/>
          <w:lang w:val="en-US" w:eastAsia="zh-CN"/>
        </w:rPr>
        <w:t>x</w:t>
      </w:r>
      <w:r>
        <w:rPr>
          <w:rFonts w:ascii="宋体" w:hAnsi="宋体"/>
          <w:sz w:val="30"/>
          <w:szCs w:val="30"/>
        </w:rPr>
        <w:t>日</w:t>
      </w:r>
      <w:r>
        <w:rPr>
          <w:rFonts w:hint="eastAsia" w:ascii="宋体" w:hAnsi="宋体"/>
          <w:sz w:val="28"/>
          <w:szCs w:val="28"/>
        </w:rPr>
        <w:t>在</w:t>
      </w:r>
      <w:r>
        <w:rPr>
          <w:rFonts w:hint="eastAsia" w:ascii="宋体" w:hAnsi="宋体"/>
          <w:sz w:val="28"/>
          <w:szCs w:val="28"/>
          <w:lang w:val="en-US" w:eastAsia="zh-CN"/>
        </w:rPr>
        <w:t>xxx</w:t>
      </w:r>
      <w:r>
        <w:rPr>
          <w:rFonts w:hint="eastAsia" w:ascii="宋体" w:hAnsi="宋体"/>
          <w:sz w:val="28"/>
          <w:szCs w:val="28"/>
        </w:rPr>
        <w:t>报刊登了注销公告。截止</w:t>
      </w:r>
      <w:r>
        <w:rPr>
          <w:rFonts w:hint="eastAsia" w:ascii="宋体" w:hAnsi="宋体" w:cs="Arial"/>
          <w:sz w:val="28"/>
          <w:szCs w:val="28"/>
          <w:lang w:val="en-US" w:eastAsia="zh-CN"/>
        </w:rPr>
        <w:t>2022</w:t>
      </w:r>
      <w:r>
        <w:rPr>
          <w:rFonts w:hint="eastAsia" w:ascii="宋体" w:hAnsi="宋体"/>
          <w:sz w:val="28"/>
          <w:szCs w:val="28"/>
        </w:rPr>
        <w:t>年</w:t>
      </w:r>
      <w:r>
        <w:rPr>
          <w:rFonts w:hint="eastAsia" w:ascii="宋体" w:hAnsi="宋体"/>
          <w:sz w:val="28"/>
          <w:szCs w:val="28"/>
          <w:lang w:val="en-US" w:eastAsia="zh-CN"/>
        </w:rPr>
        <w:t>x</w:t>
      </w:r>
      <w:r>
        <w:rPr>
          <w:rFonts w:hint="eastAsia" w:ascii="宋体" w:hAnsi="宋体"/>
          <w:sz w:val="28"/>
          <w:szCs w:val="28"/>
        </w:rPr>
        <w:t>月</w:t>
      </w:r>
      <w:r>
        <w:rPr>
          <w:rFonts w:hint="eastAsia" w:ascii="宋体" w:hAnsi="宋体" w:cs="Arial"/>
          <w:sz w:val="28"/>
          <w:szCs w:val="28"/>
          <w:lang w:val="en-US" w:eastAsia="zh-CN"/>
        </w:rPr>
        <w:t>x</w:t>
      </w:r>
      <w:r>
        <w:rPr>
          <w:rFonts w:hint="eastAsia" w:ascii="宋体" w:hAnsi="宋体"/>
          <w:sz w:val="28"/>
          <w:szCs w:val="28"/>
        </w:rPr>
        <w:t>日，无任何债权人申报债权。公司清算组于</w:t>
      </w:r>
      <w:r>
        <w:rPr>
          <w:rFonts w:hint="eastAsia" w:ascii="宋体" w:hAnsi="宋体" w:cs="Arial"/>
          <w:sz w:val="28"/>
          <w:szCs w:val="28"/>
        </w:rPr>
        <w:t>20</w:t>
      </w:r>
      <w:r>
        <w:rPr>
          <w:rFonts w:hint="eastAsia" w:ascii="宋体" w:hAnsi="宋体" w:cs="Arial"/>
          <w:sz w:val="28"/>
          <w:szCs w:val="28"/>
          <w:lang w:val="en-US" w:eastAsia="zh-CN"/>
        </w:rPr>
        <w:t>22</w:t>
      </w:r>
      <w:r>
        <w:rPr>
          <w:rFonts w:hint="eastAsia" w:ascii="宋体" w:hAnsi="宋体"/>
          <w:sz w:val="28"/>
          <w:szCs w:val="28"/>
        </w:rPr>
        <w:t>年</w:t>
      </w:r>
      <w:r>
        <w:rPr>
          <w:rFonts w:hint="eastAsia" w:ascii="宋体" w:hAnsi="宋体" w:cs="Arial"/>
          <w:sz w:val="28"/>
          <w:szCs w:val="28"/>
          <w:lang w:val="en-US" w:eastAsia="zh-CN"/>
        </w:rPr>
        <w:t>x</w:t>
      </w:r>
      <w:r>
        <w:rPr>
          <w:rFonts w:hint="eastAsia" w:ascii="宋体" w:hAnsi="宋体"/>
          <w:sz w:val="28"/>
          <w:szCs w:val="28"/>
        </w:rPr>
        <w:t>月</w:t>
      </w:r>
      <w:r>
        <w:rPr>
          <w:rFonts w:hint="eastAsia" w:ascii="宋体" w:hAnsi="宋体" w:cs="Arial"/>
          <w:sz w:val="28"/>
          <w:szCs w:val="28"/>
          <w:lang w:val="en-US" w:eastAsia="zh-CN"/>
        </w:rPr>
        <w:t>x</w:t>
      </w:r>
      <w:r>
        <w:rPr>
          <w:rFonts w:hint="eastAsia" w:ascii="宋体" w:hAnsi="宋体"/>
          <w:sz w:val="28"/>
          <w:szCs w:val="28"/>
        </w:rPr>
        <w:t>日完成了清算工作。</w:t>
      </w:r>
    </w:p>
    <w:p>
      <w:pPr>
        <w:tabs>
          <w:tab w:val="left" w:pos="300"/>
        </w:tabs>
        <w:spacing w:line="440" w:lineRule="exact"/>
        <w:rPr>
          <w:rFonts w:hint="eastAsia" w:ascii="宋体" w:hAnsi="宋体"/>
          <w:sz w:val="28"/>
          <w:szCs w:val="28"/>
        </w:rPr>
      </w:pPr>
      <w:r>
        <w:rPr>
          <w:rFonts w:hint="eastAsia" w:ascii="宋体" w:hAnsi="宋体"/>
          <w:sz w:val="28"/>
          <w:szCs w:val="28"/>
        </w:rPr>
        <w:t>三、公司目前的财务状况和资产构成及分配方案</w:t>
      </w:r>
    </w:p>
    <w:p>
      <w:pPr>
        <w:tabs>
          <w:tab w:val="left" w:pos="300"/>
        </w:tabs>
        <w:spacing w:line="440" w:lineRule="exact"/>
        <w:ind w:firstLine="420" w:firstLineChars="150"/>
        <w:rPr>
          <w:rFonts w:ascii="宋体" w:hAnsi="宋体"/>
          <w:sz w:val="28"/>
          <w:szCs w:val="28"/>
        </w:rPr>
      </w:pPr>
      <w:r>
        <w:rPr>
          <w:rFonts w:hint="eastAsia" w:ascii="宋体" w:hAnsi="宋体"/>
          <w:sz w:val="28"/>
          <w:szCs w:val="28"/>
        </w:rPr>
        <w:t>截止到</w:t>
      </w:r>
      <w:r>
        <w:rPr>
          <w:rFonts w:hint="eastAsia" w:ascii="宋体" w:hAnsi="宋体" w:cs="Arial"/>
          <w:sz w:val="28"/>
          <w:szCs w:val="28"/>
        </w:rPr>
        <w:t>20</w:t>
      </w:r>
      <w:r>
        <w:rPr>
          <w:rFonts w:hint="eastAsia" w:ascii="宋体" w:hAnsi="宋体" w:cs="Arial"/>
          <w:sz w:val="28"/>
          <w:szCs w:val="28"/>
          <w:lang w:val="en-US" w:eastAsia="zh-CN"/>
        </w:rPr>
        <w:t>22</w:t>
      </w:r>
      <w:r>
        <w:rPr>
          <w:rFonts w:hint="eastAsia" w:ascii="宋体" w:hAnsi="宋体"/>
          <w:sz w:val="28"/>
          <w:szCs w:val="28"/>
        </w:rPr>
        <w:t>年</w:t>
      </w:r>
      <w:r>
        <w:rPr>
          <w:rFonts w:hint="eastAsia" w:ascii="宋体" w:hAnsi="宋体" w:cs="Arial"/>
          <w:sz w:val="28"/>
          <w:szCs w:val="28"/>
          <w:lang w:val="en-US" w:eastAsia="zh-CN"/>
        </w:rPr>
        <w:t>x</w:t>
      </w:r>
      <w:r>
        <w:rPr>
          <w:rFonts w:hint="eastAsia" w:ascii="宋体" w:hAnsi="宋体"/>
          <w:sz w:val="28"/>
          <w:szCs w:val="28"/>
        </w:rPr>
        <w:t>月</w:t>
      </w:r>
      <w:r>
        <w:rPr>
          <w:rFonts w:hint="eastAsia" w:ascii="宋体" w:hAnsi="宋体" w:cs="Arial"/>
          <w:sz w:val="28"/>
          <w:szCs w:val="28"/>
          <w:lang w:val="en-US" w:eastAsia="zh-CN"/>
        </w:rPr>
        <w:t>x</w:t>
      </w:r>
      <w:r>
        <w:rPr>
          <w:rFonts w:hint="eastAsia" w:ascii="宋体" w:hAnsi="宋体"/>
          <w:sz w:val="28"/>
          <w:szCs w:val="28"/>
        </w:rPr>
        <w:t>日止，公司财产在分别支付清算费用，职工工资、社会保险费用，法定补偿金，缴纳所欠税款，清偿公司债务后，公司资产总额为</w:t>
      </w:r>
      <w:r>
        <w:rPr>
          <w:rFonts w:hint="eastAsia" w:ascii="宋体" w:hAnsi="宋体" w:cs="Arial"/>
          <w:sz w:val="28"/>
          <w:szCs w:val="28"/>
        </w:rPr>
        <w:t>800</w:t>
      </w:r>
      <w:r>
        <w:rPr>
          <w:rFonts w:hint="eastAsia" w:ascii="宋体" w:hAnsi="宋体"/>
          <w:sz w:val="28"/>
          <w:szCs w:val="28"/>
        </w:rPr>
        <w:t>万</w:t>
      </w:r>
      <w:r>
        <w:rPr>
          <w:rFonts w:hint="eastAsia" w:ascii="宋体" w:hAnsi="宋体"/>
          <w:sz w:val="30"/>
          <w:szCs w:val="30"/>
        </w:rPr>
        <w:t>美</w:t>
      </w:r>
      <w:r>
        <w:rPr>
          <w:rFonts w:ascii="宋体" w:hAnsi="宋体"/>
          <w:sz w:val="30"/>
          <w:szCs w:val="30"/>
        </w:rPr>
        <w:t>元</w:t>
      </w:r>
      <w:r>
        <w:rPr>
          <w:rFonts w:hint="eastAsia" w:ascii="宋体" w:hAnsi="宋体"/>
          <w:sz w:val="28"/>
          <w:szCs w:val="28"/>
        </w:rPr>
        <w:t>，净资产总额为</w:t>
      </w:r>
      <w:r>
        <w:rPr>
          <w:rFonts w:hint="eastAsia" w:ascii="宋体" w:hAnsi="宋体" w:cs="Arial"/>
          <w:sz w:val="28"/>
          <w:szCs w:val="28"/>
        </w:rPr>
        <w:t>800</w:t>
      </w:r>
      <w:r>
        <w:rPr>
          <w:rFonts w:hint="eastAsia" w:ascii="宋体" w:hAnsi="宋体"/>
          <w:sz w:val="28"/>
          <w:szCs w:val="28"/>
        </w:rPr>
        <w:t>万</w:t>
      </w:r>
      <w:r>
        <w:rPr>
          <w:rFonts w:hint="eastAsia" w:ascii="宋体" w:hAnsi="宋体"/>
          <w:sz w:val="30"/>
          <w:szCs w:val="30"/>
        </w:rPr>
        <w:t>美</w:t>
      </w:r>
      <w:r>
        <w:rPr>
          <w:rFonts w:ascii="宋体" w:hAnsi="宋体"/>
          <w:sz w:val="30"/>
          <w:szCs w:val="30"/>
        </w:rPr>
        <w:t>元</w:t>
      </w:r>
      <w:r>
        <w:rPr>
          <w:rFonts w:hint="eastAsia" w:ascii="宋体" w:hAnsi="宋体"/>
          <w:sz w:val="28"/>
          <w:szCs w:val="28"/>
        </w:rPr>
        <w:t>，负债总额为</w:t>
      </w:r>
      <w:r>
        <w:rPr>
          <w:rFonts w:hint="eastAsia" w:ascii="宋体" w:hAnsi="宋体" w:cs="Arial"/>
          <w:sz w:val="28"/>
          <w:szCs w:val="28"/>
        </w:rPr>
        <w:t>0</w:t>
      </w:r>
      <w:r>
        <w:rPr>
          <w:rFonts w:hint="eastAsia" w:ascii="宋体" w:hAnsi="宋体"/>
          <w:sz w:val="28"/>
          <w:szCs w:val="28"/>
        </w:rPr>
        <w:t>万</w:t>
      </w:r>
      <w:r>
        <w:rPr>
          <w:rFonts w:hint="eastAsia" w:ascii="宋体" w:hAnsi="宋体"/>
          <w:sz w:val="30"/>
          <w:szCs w:val="30"/>
        </w:rPr>
        <w:t>美</w:t>
      </w:r>
      <w:r>
        <w:rPr>
          <w:rFonts w:ascii="宋体" w:hAnsi="宋体"/>
          <w:sz w:val="30"/>
          <w:szCs w:val="30"/>
        </w:rPr>
        <w:t>元</w:t>
      </w:r>
      <w:r>
        <w:rPr>
          <w:rFonts w:hint="eastAsia" w:ascii="宋体" w:hAnsi="宋体"/>
          <w:sz w:val="28"/>
          <w:szCs w:val="28"/>
        </w:rPr>
        <w:t>。公司债权债务已清理完毕，如有遗漏由股东依法承担。</w:t>
      </w:r>
    </w:p>
    <w:p>
      <w:pPr>
        <w:pStyle w:val="8"/>
        <w:spacing w:before="0" w:beforeAutospacing="0" w:after="0" w:afterAutospacing="0"/>
        <w:rPr>
          <w:rFonts w:hint="eastAsia"/>
          <w:sz w:val="30"/>
          <w:szCs w:val="30"/>
        </w:rPr>
      </w:pPr>
      <w:r>
        <w:rPr>
          <w:sz w:val="30"/>
          <w:szCs w:val="30"/>
        </w:rPr>
        <w:t>清算组全体成员签名：</w:t>
      </w:r>
    </w:p>
    <w:p>
      <w:pPr>
        <w:pStyle w:val="8"/>
        <w:spacing w:before="0" w:beforeAutospacing="0" w:after="0" w:afterAutospacing="0"/>
        <w:rPr>
          <w:rFonts w:hint="eastAsia" w:ascii="华文行楷" w:eastAsia="华文行楷"/>
          <w:b/>
          <w:color w:val="FF0000"/>
          <w:sz w:val="32"/>
          <w:szCs w:val="32"/>
          <w:lang w:val="en-US" w:eastAsia="zh-CN"/>
        </w:rPr>
      </w:pPr>
      <w:r>
        <w:rPr>
          <w:rFonts w:hint="eastAsia" w:ascii="华文行楷" w:eastAsia="华文行楷"/>
          <w:b/>
          <w:color w:val="FF0000"/>
          <w:sz w:val="32"/>
          <w:szCs w:val="32"/>
        </w:rPr>
        <w:t>王大军  陈大明  刘大凤</w:t>
      </w:r>
      <w:r>
        <w:rPr>
          <w:rFonts w:hint="eastAsia" w:ascii="华文行楷" w:eastAsia="华文行楷"/>
          <w:b/>
          <w:color w:val="FF0000"/>
          <w:sz w:val="32"/>
          <w:szCs w:val="32"/>
          <w:lang w:val="en-US" w:eastAsia="zh-CN"/>
        </w:rPr>
        <w:t xml:space="preserve">   </w:t>
      </w:r>
      <w:r>
        <w:rPr>
          <w:rFonts w:hint="eastAsia" w:ascii="华文行楷" w:eastAsia="华文行楷"/>
          <w:b w:val="0"/>
          <w:bCs/>
          <w:color w:val="000000"/>
          <w:sz w:val="30"/>
          <w:szCs w:val="30"/>
          <w:lang w:val="en-US" w:eastAsia="zh-CN"/>
        </w:rPr>
        <w:t>2022年x月x日</w:t>
      </w:r>
    </w:p>
    <w:p>
      <w:pPr>
        <w:rPr>
          <w:rFonts w:hint="eastAsia"/>
        </w:rPr>
      </w:pPr>
      <w:r>
        <w:rPr>
          <w:rFonts w:hint="eastAsia" w:ascii="宋体" w:hAnsi="宋体"/>
          <w:spacing w:val="10"/>
          <w:sz w:val="28"/>
        </w:rPr>
        <w:drawing>
          <wp:anchor distT="0" distB="0" distL="114300" distR="114300" simplePos="0" relativeHeight="251660288" behindDoc="1" locked="0" layoutInCell="1" allowOverlap="1">
            <wp:simplePos x="0" y="0"/>
            <wp:positionH relativeFrom="column">
              <wp:posOffset>466725</wp:posOffset>
            </wp:positionH>
            <wp:positionV relativeFrom="paragraph">
              <wp:posOffset>291465</wp:posOffset>
            </wp:positionV>
            <wp:extent cx="1171575" cy="1029335"/>
            <wp:effectExtent l="0" t="0" r="9525" b="18415"/>
            <wp:wrapNone/>
            <wp:docPr id="2" name="图片 15" descr="新加坡柏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 descr="新加坡柏林.gif"/>
                    <pic:cNvPicPr>
                      <a:picLocks noChangeAspect="1"/>
                    </pic:cNvPicPr>
                  </pic:nvPicPr>
                  <pic:blipFill>
                    <a:blip r:embed="rId7"/>
                    <a:stretch>
                      <a:fillRect/>
                    </a:stretch>
                  </pic:blipFill>
                  <pic:spPr>
                    <a:xfrm>
                      <a:off x="0" y="0"/>
                      <a:ext cx="1171575" cy="1029335"/>
                    </a:xfrm>
                    <a:prstGeom prst="rect">
                      <a:avLst/>
                    </a:prstGeom>
                    <a:noFill/>
                    <a:ln>
                      <a:noFill/>
                    </a:ln>
                  </pic:spPr>
                </pic:pic>
              </a:graphicData>
            </a:graphic>
          </wp:anchor>
        </w:drawing>
      </w:r>
      <w:r>
        <w:rPr>
          <w:rFonts w:hint="eastAsia" w:ascii="华文行楷" w:hAnsi="Times New Roman" w:eastAsia="华文行楷" w:cs="Times New Roman"/>
          <w:color w:val="000000"/>
          <w:kern w:val="2"/>
          <w:sz w:val="24"/>
          <w:szCs w:val="24"/>
          <w:lang w:eastAsia="zh-CN"/>
        </w:rPr>
        <w:t>公司股东确认意见：</w:t>
      </w:r>
    </w:p>
    <w:p>
      <w:pPr>
        <w:rPr>
          <w:rFonts w:hint="eastAsia"/>
        </w:rPr>
      </w:pPr>
      <w:r>
        <w:rPr>
          <w:rFonts w:hint="eastAsia"/>
        </w:rPr>
        <w:t>　　本</w:t>
      </w:r>
      <w:r>
        <w:rPr>
          <w:rFonts w:hint="eastAsia"/>
          <w:lang w:eastAsia="zh-CN"/>
        </w:rPr>
        <w:t>公司</w:t>
      </w:r>
      <w:r>
        <w:rPr>
          <w:rFonts w:hint="eastAsia"/>
        </w:rPr>
        <w:t>清算</w:t>
      </w:r>
      <w:r>
        <w:rPr>
          <w:rFonts w:hint="eastAsia"/>
          <w:lang w:eastAsia="zh-CN"/>
        </w:rPr>
        <w:t>组</w:t>
      </w:r>
      <w:r>
        <w:rPr>
          <w:rFonts w:hint="eastAsia"/>
        </w:rPr>
        <w:t>出具的清算报告已经</w:t>
      </w:r>
      <w:r>
        <w:rPr>
          <w:rFonts w:hint="eastAsia"/>
          <w:lang w:eastAsia="zh-CN"/>
        </w:rPr>
        <w:t>公司股东</w:t>
      </w:r>
      <w:r>
        <w:rPr>
          <w:rFonts w:hint="eastAsia"/>
        </w:rPr>
        <w:t>审议确认。</w:t>
      </w:r>
    </w:p>
    <w:p>
      <w:pPr>
        <w:pStyle w:val="8"/>
        <w:spacing w:before="0" w:beforeAutospacing="0" w:after="0" w:afterAutospacing="0"/>
        <w:rPr>
          <w:rFonts w:hint="eastAsia"/>
          <w:sz w:val="30"/>
          <w:szCs w:val="30"/>
        </w:rPr>
      </w:pPr>
    </w:p>
    <w:p>
      <w:pPr>
        <w:pStyle w:val="8"/>
        <w:spacing w:before="0" w:beforeAutospacing="0" w:after="0" w:afterAutospacing="0"/>
        <w:rPr>
          <w:rFonts w:hint="default" w:ascii="华文行楷" w:eastAsia="华文行楷"/>
          <w:b/>
          <w:color w:val="FF0000"/>
          <w:sz w:val="32"/>
          <w:szCs w:val="32"/>
          <w:lang w:val="en-US" w:eastAsia="zh-CN"/>
        </w:rPr>
      </w:pPr>
    </w:p>
    <w:p>
      <w:pPr>
        <w:pStyle w:val="8"/>
        <w:spacing w:before="0" w:beforeAutospacing="0" w:after="0" w:afterAutospacing="0"/>
        <w:rPr>
          <w:rFonts w:hint="default" w:ascii="华文行楷" w:eastAsia="华文行楷"/>
          <w:b/>
          <w:color w:val="FF0000"/>
          <w:sz w:val="32"/>
          <w:szCs w:val="32"/>
          <w:lang w:val="en-US" w:eastAsia="zh-CN"/>
        </w:rPr>
      </w:pPr>
    </w:p>
    <w:p>
      <w:pPr>
        <w:ind w:firstLine="4800" w:firstLineChars="1600"/>
        <w:rPr>
          <w:rFonts w:hint="eastAsia"/>
          <w:sz w:val="30"/>
          <w:szCs w:val="30"/>
        </w:rPr>
      </w:pPr>
      <w:r>
        <w:rPr>
          <w:sz w:val="30"/>
          <w:szCs w:val="30"/>
        </w:rPr>
        <w:t>20</w:t>
      </w:r>
      <w:r>
        <w:rPr>
          <w:rFonts w:hint="eastAsia"/>
          <w:sz w:val="30"/>
          <w:szCs w:val="30"/>
          <w:lang w:val="en-US" w:eastAsia="zh-CN"/>
        </w:rPr>
        <w:t>22</w:t>
      </w:r>
      <w:r>
        <w:rPr>
          <w:sz w:val="30"/>
          <w:szCs w:val="30"/>
        </w:rPr>
        <w:t>年</w:t>
      </w:r>
      <w:r>
        <w:rPr>
          <w:rFonts w:hint="eastAsia"/>
          <w:sz w:val="30"/>
          <w:szCs w:val="30"/>
          <w:lang w:val="en-US" w:eastAsia="zh-CN"/>
        </w:rPr>
        <w:t>x</w:t>
      </w:r>
      <w:r>
        <w:rPr>
          <w:sz w:val="30"/>
          <w:szCs w:val="30"/>
        </w:rPr>
        <w:t>月</w:t>
      </w:r>
      <w:r>
        <w:rPr>
          <w:rFonts w:hint="eastAsia"/>
          <w:sz w:val="30"/>
          <w:szCs w:val="30"/>
          <w:lang w:val="en-US" w:eastAsia="zh-CN"/>
        </w:rPr>
        <w:t>x</w:t>
      </w:r>
      <w:r>
        <w:rPr>
          <w:sz w:val="30"/>
          <w:szCs w:val="30"/>
        </w:rPr>
        <w:t>日</w:t>
      </w:r>
    </w:p>
    <w:p/>
    <w:p>
      <w:pPr>
        <w:rPr>
          <w:rFonts w:hint="eastAsia" w:eastAsia="宋体"/>
          <w:lang w:eastAsia="zh-CN"/>
        </w:rPr>
      </w:pPr>
      <w:r>
        <w:rPr>
          <w:rFonts w:hint="eastAsia" w:eastAsia="宋体"/>
          <w:lang w:eastAsia="zh-CN"/>
        </w:rPr>
        <w:drawing>
          <wp:inline distT="0" distB="0" distL="114300" distR="114300">
            <wp:extent cx="5267325" cy="7306310"/>
            <wp:effectExtent l="0" t="0" r="9525" b="8890"/>
            <wp:docPr id="6" name="图片 11" descr="图片外公司正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图片外公司正本_副本"/>
                    <pic:cNvPicPr>
                      <a:picLocks noChangeAspect="1"/>
                    </pic:cNvPicPr>
                  </pic:nvPicPr>
                  <pic:blipFill>
                    <a:blip r:embed="rId9"/>
                    <a:stretch>
                      <a:fillRect/>
                    </a:stretch>
                  </pic:blipFill>
                  <pic:spPr>
                    <a:xfrm>
                      <a:off x="0" y="0"/>
                      <a:ext cx="5267325" cy="7306310"/>
                    </a:xfrm>
                    <a:prstGeom prst="rect">
                      <a:avLst/>
                    </a:prstGeom>
                    <a:noFill/>
                    <a:ln>
                      <a:noFill/>
                    </a:ln>
                  </pic:spPr>
                </pic:pic>
              </a:graphicData>
            </a:graphic>
          </wp:inline>
        </w:drawing>
      </w:r>
    </w:p>
    <w:p>
      <w:r>
        <w:rPr>
          <w:rFonts w:hint="eastAsia" w:ascii="宋体" w:hAnsi="宋体" w:eastAsia="宋体"/>
          <w:spacing w:val="10"/>
          <w:sz w:val="28"/>
          <w:lang w:eastAsia="zh-CN"/>
        </w:rPr>
        <w:drawing>
          <wp:inline distT="0" distB="0" distL="114300" distR="114300">
            <wp:extent cx="5278120" cy="7320915"/>
            <wp:effectExtent l="0" t="0" r="17780" b="13335"/>
            <wp:docPr id="7" name="图片 10" descr="图片外公司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图片外公司_副本"/>
                    <pic:cNvPicPr>
                      <a:picLocks noChangeAspect="1"/>
                    </pic:cNvPicPr>
                  </pic:nvPicPr>
                  <pic:blipFill>
                    <a:blip r:embed="rId10"/>
                    <a:stretch>
                      <a:fillRect/>
                    </a:stretch>
                  </pic:blipFill>
                  <pic:spPr>
                    <a:xfrm>
                      <a:off x="0" y="0"/>
                      <a:ext cx="5278120" cy="7320915"/>
                    </a:xfrm>
                    <a:prstGeom prst="rect">
                      <a:avLst/>
                    </a:prstGeom>
                    <a:noFill/>
                    <a:ln>
                      <a:noFill/>
                    </a:ln>
                  </pic:spPr>
                </pic:pic>
              </a:graphicData>
            </a:graphic>
          </wp:inline>
        </w:drawing>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13"/>
    <w:rsid w:val="000254E1"/>
    <w:rsid w:val="001077B0"/>
    <w:rsid w:val="0017796C"/>
    <w:rsid w:val="002109A1"/>
    <w:rsid w:val="00345DDD"/>
    <w:rsid w:val="0037432C"/>
    <w:rsid w:val="003C0B84"/>
    <w:rsid w:val="003F2F37"/>
    <w:rsid w:val="00413F28"/>
    <w:rsid w:val="004B6B30"/>
    <w:rsid w:val="004E0F99"/>
    <w:rsid w:val="00505969"/>
    <w:rsid w:val="00525F1A"/>
    <w:rsid w:val="00567589"/>
    <w:rsid w:val="005C4790"/>
    <w:rsid w:val="00600904"/>
    <w:rsid w:val="00635CD4"/>
    <w:rsid w:val="006656DF"/>
    <w:rsid w:val="006B1B54"/>
    <w:rsid w:val="007539A1"/>
    <w:rsid w:val="0077469A"/>
    <w:rsid w:val="00775072"/>
    <w:rsid w:val="007940C2"/>
    <w:rsid w:val="00824910"/>
    <w:rsid w:val="009515F7"/>
    <w:rsid w:val="009D6A17"/>
    <w:rsid w:val="00A436ED"/>
    <w:rsid w:val="00AB5DFB"/>
    <w:rsid w:val="00B32D56"/>
    <w:rsid w:val="00B43B0D"/>
    <w:rsid w:val="00B938BF"/>
    <w:rsid w:val="00BC1350"/>
    <w:rsid w:val="00C7432B"/>
    <w:rsid w:val="00CB4F82"/>
    <w:rsid w:val="00DD7FD0"/>
    <w:rsid w:val="00E4476B"/>
    <w:rsid w:val="00E50099"/>
    <w:rsid w:val="00E65880"/>
    <w:rsid w:val="00F56813"/>
    <w:rsid w:val="00F84C3D"/>
    <w:rsid w:val="02370345"/>
    <w:rsid w:val="02E4021B"/>
    <w:rsid w:val="0AB96E15"/>
    <w:rsid w:val="10451745"/>
    <w:rsid w:val="169116F3"/>
    <w:rsid w:val="1A2A3941"/>
    <w:rsid w:val="1A9963E3"/>
    <w:rsid w:val="1D2B0F68"/>
    <w:rsid w:val="1DAE6A07"/>
    <w:rsid w:val="29643FF0"/>
    <w:rsid w:val="2AF660A0"/>
    <w:rsid w:val="2CE06663"/>
    <w:rsid w:val="2D0B03F1"/>
    <w:rsid w:val="3248480E"/>
    <w:rsid w:val="382A4C77"/>
    <w:rsid w:val="3AB30F5B"/>
    <w:rsid w:val="41027897"/>
    <w:rsid w:val="41474421"/>
    <w:rsid w:val="41CF5559"/>
    <w:rsid w:val="42703FF0"/>
    <w:rsid w:val="44DB440E"/>
    <w:rsid w:val="484A32FF"/>
    <w:rsid w:val="4EA41F29"/>
    <w:rsid w:val="516A78A6"/>
    <w:rsid w:val="51C8641F"/>
    <w:rsid w:val="56E637D2"/>
    <w:rsid w:val="5ABA7F9B"/>
    <w:rsid w:val="5DE43DFE"/>
    <w:rsid w:val="5FBF042E"/>
    <w:rsid w:val="5FBF77D6"/>
    <w:rsid w:val="601D6DF9"/>
    <w:rsid w:val="633535A9"/>
    <w:rsid w:val="66AA4795"/>
    <w:rsid w:val="6A112F2A"/>
    <w:rsid w:val="725072CB"/>
    <w:rsid w:val="79455703"/>
    <w:rsid w:val="7A012154"/>
    <w:rsid w:val="7CF31CFC"/>
    <w:rsid w:val="7E116E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character" w:default="1" w:styleId="10">
    <w:name w:val="Default Paragraph Font"/>
    <w:unhideWhenUsed/>
    <w:uiPriority w:val="1"/>
  </w:style>
  <w:style w:type="table" w:default="1" w:styleId="9">
    <w:name w:val="Normal Table"/>
    <w:unhideWhenUsed/>
    <w:qFormat/>
    <w:uiPriority w:val="99"/>
    <w:tblPr>
      <w:tblStyle w:val="9"/>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ascii="宋体" w:hAnsi="Courier New"/>
      <w:kern w:val="2"/>
      <w:sz w:val="144"/>
    </w:rPr>
  </w:style>
  <w:style w:type="paragraph" w:styleId="4">
    <w:name w:val="Body Text Indent 2"/>
    <w:basedOn w:val="1"/>
    <w:link w:val="16"/>
    <w:uiPriority w:val="0"/>
    <w:pPr>
      <w:spacing w:after="120" w:line="480" w:lineRule="auto"/>
      <w:ind w:left="420" w:leftChars="200"/>
    </w:pPr>
    <w:rPr>
      <w:rFonts w:ascii="Times New Roman" w:hAnsi="Times New Roman"/>
      <w:kern w:val="0"/>
      <w:sz w:val="20"/>
      <w:szCs w:val="24"/>
    </w:rPr>
  </w:style>
  <w:style w:type="paragraph" w:styleId="5">
    <w:name w:val="Balloon Text"/>
    <w:basedOn w:val="1"/>
    <w:link w:val="17"/>
    <w:unhideWhenUsed/>
    <w:uiPriority w:val="99"/>
    <w:rPr>
      <w:kern w:val="0"/>
      <w:sz w:val="18"/>
      <w:szCs w:val="18"/>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11">
    <w:name w:val="四号楷体 字符"/>
    <w:link w:val="12"/>
    <w:uiPriority w:val="0"/>
    <w:rPr>
      <w:rFonts w:ascii="楷体" w:hAnsi="楷体" w:eastAsia="楷体" w:cs="Times New Roman"/>
      <w:bCs/>
      <w:kern w:val="0"/>
      <w:sz w:val="28"/>
      <w:szCs w:val="21"/>
    </w:rPr>
  </w:style>
  <w:style w:type="paragraph" w:customStyle="1" w:styleId="12">
    <w:name w:val="四号楷体"/>
    <w:basedOn w:val="1"/>
    <w:link w:val="11"/>
    <w:qFormat/>
    <w:uiPriority w:val="0"/>
    <w:pPr>
      <w:framePr w:hSpace="180" w:wrap="around" w:vAnchor="text" w:hAnchor="text" w:xAlign="center" w:y="1"/>
      <w:autoSpaceDE w:val="0"/>
      <w:autoSpaceDN w:val="0"/>
      <w:adjustRightInd w:val="0"/>
    </w:pPr>
    <w:rPr>
      <w:rFonts w:ascii="楷体" w:hAnsi="楷体" w:eastAsia="楷体"/>
      <w:bCs/>
      <w:kern w:val="0"/>
      <w:sz w:val="28"/>
      <w:szCs w:val="21"/>
    </w:rPr>
  </w:style>
  <w:style w:type="character" w:customStyle="1" w:styleId="13">
    <w:name w:val="页眉 Char"/>
    <w:link w:val="7"/>
    <w:uiPriority w:val="99"/>
    <w:rPr>
      <w:rFonts w:ascii="Times New Roman" w:hAnsi="Times New Roman" w:eastAsia="宋体" w:cs="Times New Roman"/>
      <w:sz w:val="18"/>
      <w:szCs w:val="18"/>
    </w:rPr>
  </w:style>
  <w:style w:type="character" w:customStyle="1" w:styleId="14">
    <w:name w:val="页脚 Char"/>
    <w:link w:val="6"/>
    <w:uiPriority w:val="99"/>
    <w:rPr>
      <w:kern w:val="2"/>
      <w:sz w:val="18"/>
      <w:szCs w:val="18"/>
    </w:rPr>
  </w:style>
  <w:style w:type="character" w:customStyle="1" w:styleId="15">
    <w:name w:val="apple-style-span"/>
    <w:basedOn w:val="10"/>
    <w:qFormat/>
    <w:uiPriority w:val="0"/>
  </w:style>
  <w:style w:type="character" w:customStyle="1" w:styleId="16">
    <w:name w:val="正文文本缩进 2 Char"/>
    <w:link w:val="4"/>
    <w:uiPriority w:val="0"/>
    <w:rPr>
      <w:rFonts w:ascii="Times New Roman" w:hAnsi="Times New Roman" w:eastAsia="宋体" w:cs="Times New Roman"/>
      <w:szCs w:val="24"/>
    </w:rPr>
  </w:style>
  <w:style w:type="character" w:customStyle="1" w:styleId="17">
    <w:name w:val="批注框文本 Char"/>
    <w:link w:val="5"/>
    <w:semiHidden/>
    <w:uiPriority w:val="99"/>
    <w:rPr>
      <w:rFonts w:ascii="Calibri" w:hAnsi="Calibri" w:eastAsia="宋体" w:cs="Times New Roman"/>
      <w:sz w:val="18"/>
      <w:szCs w:val="18"/>
    </w:rPr>
  </w:style>
  <w:style w:type="paragraph" w:customStyle="1" w:styleId="18">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19">
    <w:name w:val="List Paragraph"/>
    <w:basedOn w:val="1"/>
    <w:qFormat/>
    <w:uiPriority w:val="34"/>
    <w:pPr>
      <w:ind w:firstLine="420" w:firstLineChars="200"/>
    </w:pPr>
    <w:rPr>
      <w:rFonts w:ascii="Times New Roman" w:hAnsi="Times New Roman"/>
      <w:szCs w:val="21"/>
    </w:rPr>
  </w:style>
  <w:style w:type="paragraph" w:customStyle="1" w:styleId="20">
    <w:name w:val="04B-文书标题"/>
    <w:basedOn w:val="21"/>
    <w:qFormat/>
    <w:uiPriority w:val="99"/>
    <w:pPr>
      <w:spacing w:after="192" w:line="500" w:lineRule="exact"/>
      <w:jc w:val="center"/>
    </w:pPr>
    <w:rPr>
      <w:rFonts w:ascii="宋体" w:hAnsi="宋体" w:cs="宋体"/>
      <w:sz w:val="36"/>
      <w:szCs w:val="36"/>
    </w:rPr>
  </w:style>
  <w:style w:type="paragraph" w:customStyle="1" w:styleId="21">
    <w:name w:val="02-标题1"/>
    <w:basedOn w:val="3"/>
    <w:qFormat/>
    <w:uiPriority w:val="0"/>
    <w:pPr>
      <w:spacing w:after="156" w:afterLines="50" w:line="500" w:lineRule="exact"/>
      <w:jc w:val="center"/>
    </w:pPr>
    <w:rPr>
      <w:rFonts w:hAnsi="宋体" w:cs="宋体"/>
      <w:b/>
      <w:sz w:val="36"/>
      <w:szCs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2425</Words>
  <Characters>2616</Characters>
  <Lines>19</Lines>
  <Paragraphs>5</Paragraphs>
  <TotalTime>7</TotalTime>
  <ScaleCrop>false</ScaleCrop>
  <LinksUpToDate>false</LinksUpToDate>
  <CharactersWithSpaces>3373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2018-04-07T02:14:00Z</dcterms:created>
  <dc:creator>Administrator</dc:creator>
  <cp:lastModifiedBy>张三</cp:lastModifiedBy>
  <cp:lastPrinted>2018-04-15T15:43:00Z</cp:lastPrinted>
  <dcterms:modified xsi:type="dcterms:W3CDTF">2022-03-23T07:01:00Z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E2CCDDE1D54D4E6BAC963EFCAFC68995</vt:lpwstr>
  </property>
</Properties>
</file>