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A79BA">
      <w:pPr>
        <w:pStyle w:val="6"/>
        <w:widowControl/>
        <w:spacing w:before="0" w:beforeAutospacing="0" w:after="0" w:afterAutospacing="0" w:line="547" w:lineRule="atLeast"/>
        <w:ind w:right="0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 w14:paraId="7A2779A3">
      <w:pPr>
        <w:pStyle w:val="6"/>
        <w:widowControl/>
        <w:wordWrap/>
        <w:adjustRightInd/>
        <w:snapToGrid/>
        <w:spacing w:before="166" w:beforeLines="50" w:beforeAutospacing="0" w:after="0" w:afterAutospacing="0"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岳阳市2026年第二批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产品质量监督抽查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名单</w:t>
      </w:r>
      <w:bookmarkEnd w:id="0"/>
    </w:p>
    <w:tbl>
      <w:tblPr>
        <w:tblStyle w:val="7"/>
        <w:tblW w:w="14264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30"/>
        <w:gridCol w:w="1935"/>
        <w:gridCol w:w="1275"/>
        <w:gridCol w:w="870"/>
        <w:gridCol w:w="3075"/>
        <w:gridCol w:w="1905"/>
        <w:gridCol w:w="1095"/>
        <w:gridCol w:w="1605"/>
      </w:tblGrid>
      <w:tr w14:paraId="6A010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961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433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报告编号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183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名称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901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型号规格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355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商标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360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受检单位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DEA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标称生产单位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C0E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检测结果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C5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不合格项目</w:t>
            </w:r>
          </w:p>
        </w:tc>
      </w:tr>
      <w:tr w14:paraId="1416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4A6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16B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BB1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955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X02  A3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87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ANSH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DE3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湘阴县焦勇电动车配件经营部（个体工商户）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943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乐清市康行摩配</w:t>
            </w:r>
          </w:p>
          <w:p w14:paraId="45C5E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F5F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C88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护目镜-护目镜可见光透过率</w:t>
            </w:r>
          </w:p>
        </w:tc>
      </w:tr>
      <w:tr w14:paraId="7CD3F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63D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DAF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AB2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E3D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HL-806  A3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EC5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HL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48A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湘阴县焦勇电动车配件经营部（个体工商户）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D44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温州户外运动用品</w:t>
            </w:r>
          </w:p>
          <w:p w14:paraId="3C7B05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00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E4D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护目镜-护目镜可见光透过率</w:t>
            </w:r>
          </w:p>
        </w:tc>
      </w:tr>
      <w:tr w14:paraId="5CB68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CCB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371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3CB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C9D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H-227  A3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4F4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B48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湘阴县鸿鹰摩配商行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8FB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温州豪杰运动用品</w:t>
            </w:r>
          </w:p>
          <w:p w14:paraId="48221F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2E7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D87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护目镜-护目镜可见光透过率</w:t>
            </w:r>
          </w:p>
        </w:tc>
      </w:tr>
      <w:tr w14:paraId="1FFDD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A71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A90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E2C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工业硫酸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255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7FF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5E4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中石化湖南石油化工有限公司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D7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</w:t>
            </w:r>
          </w:p>
          <w:p w14:paraId="2D57A0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化工有限公司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9E7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2F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AE6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BA7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BE4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8B8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副产盐酸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F09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CB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52C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中石化湖南石油化工有限公司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D62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</w:t>
            </w:r>
          </w:p>
          <w:p w14:paraId="29DCF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化工有限公司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FC0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BC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B3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6A1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A68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49D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副产盐酸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01B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20F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FD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湖南锦湘豫新材料有限公司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751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湖南锦湘豫新材料有限公司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662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09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70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825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D6B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C5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工业用乙酸乙酯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F22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≥99.5％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ED2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80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湖南泓源石化仓储有限公司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F1E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谦信（荆门）新材料有限公司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F40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55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77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0D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D3A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73F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工业用环己酮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3AF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1E5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1D5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湖南泓源石化仓储有限公司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8E1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重庆华峰化工</w:t>
            </w:r>
          </w:p>
          <w:p w14:paraId="614C38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859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5C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B87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8B3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AD4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D7E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次氯酸钠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040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13F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92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湖南锦湘豫新材料有限公司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FD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湖南锦湘豫新材料有限公司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40E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CA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7F3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1E9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821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92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工业用苯乙烯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843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0.998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43B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2D0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中石化湖南石油化工有限公司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76A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</w:t>
            </w:r>
          </w:p>
          <w:p w14:paraId="3FE0F6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化工有限公司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FF5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90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CB3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6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792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FCD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工业硫磺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B79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0.99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1A3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BFD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中石化湖南石油化工有限公司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B6F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</w:t>
            </w:r>
          </w:p>
          <w:p w14:paraId="5C6FF2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化工有限公司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DC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66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53C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7D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460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JZ20260712320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8D8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工业过氧化氢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B1D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0.275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571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C5B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中石化湖南石油化工有限公司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5DB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中石化湖南石油</w:t>
            </w:r>
          </w:p>
          <w:p w14:paraId="0E921B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化工有限公司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38B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82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61C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4D6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032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2B3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食品包装用</w:t>
            </w:r>
          </w:p>
          <w:p w14:paraId="5AC409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复合膜袋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70A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PA/RCPP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25E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443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0F8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</w:t>
            </w:r>
          </w:p>
          <w:p w14:paraId="58B2E8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8BE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B6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D69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6C2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748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E47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食品包装用</w:t>
            </w:r>
          </w:p>
          <w:p w14:paraId="1BCE3D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复合膜袋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620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PET/AL//RCPP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8C8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717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39C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</w:t>
            </w:r>
          </w:p>
          <w:p w14:paraId="164BF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F0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07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99E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99A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0B4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CAF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食品包装用</w:t>
            </w:r>
          </w:p>
          <w:p w14:paraId="738CB5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复合膜袋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719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OPP/PET/PE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3E9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FB5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F61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湖南捷美软包装</w:t>
            </w:r>
          </w:p>
          <w:p w14:paraId="46F4F9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01B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95C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2A9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836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F59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DC6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食用油瓶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3B5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7B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D61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湖南科隆塑业有限公司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51D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湖南科隆塑业</w:t>
            </w:r>
          </w:p>
          <w:p w14:paraId="7E81CD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748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80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91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690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F41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7F6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食用油瓶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8B7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1.8L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127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80F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湖南科隆塑业有限公司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02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湖南科隆塑业</w:t>
            </w:r>
          </w:p>
          <w:p w14:paraId="77298B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2D6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EF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36D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0D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B84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JZS20260730009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6C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PET无汽饮料瓶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86D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CAE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D70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湘阴县花石塑料制品厂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9DF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湘阴县花石塑料</w:t>
            </w:r>
          </w:p>
          <w:p w14:paraId="219766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制品厂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834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B4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58F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74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A5A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1CF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食用油瓶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344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  2.8L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F9D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E2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湘阴县花石塑料制品厂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9BA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湘阴县花石塑料</w:t>
            </w:r>
          </w:p>
          <w:p w14:paraId="52AA2D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制品厂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B71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4E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87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CB8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EA8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01EAF">
            <w:pPr>
              <w:widowControl/>
              <w:wordWrap/>
              <w:adjustRightInd/>
              <w:snapToGrid/>
              <w:spacing w:line="2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大福乐大开</w:t>
            </w:r>
          </w:p>
          <w:p w14:paraId="61F332BC">
            <w:pPr>
              <w:widowControl/>
              <w:wordWrap/>
              <w:adjustRightInd/>
              <w:snapToGrid/>
              <w:spacing w:line="2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胃丝72克</w:t>
            </w:r>
          </w:p>
          <w:p w14:paraId="1E236744">
            <w:pPr>
              <w:widowControl/>
              <w:wordWrap/>
              <w:adjustRightInd/>
              <w:snapToGrid/>
              <w:spacing w:line="2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1B972">
            <w:pPr>
              <w:widowControl/>
              <w:wordWrap/>
              <w:adjustRightInd/>
              <w:snapToGrid/>
              <w:spacing w:line="28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PET/PE  16.5×25×0.095mm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00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5F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平江县托田四兴彩印包装厂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E85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平江县托田四兴</w:t>
            </w:r>
          </w:p>
          <w:p w14:paraId="295F0B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彩印包装厂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F32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8E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0AE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34D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6D16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5950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三层白袋</w:t>
            </w:r>
          </w:p>
          <w:p w14:paraId="421896B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7153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OPP/PEET/PE  26cm×18cm×0.11mm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DCC4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1987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平江县托田四兴彩印包装厂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18AB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平江县托田四兴</w:t>
            </w:r>
          </w:p>
          <w:p w14:paraId="570374A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彩印包装厂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D4D3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5EE4A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956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66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C7C8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4383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80克素牛蹄棒</w:t>
            </w:r>
          </w:p>
          <w:p w14:paraId="56F0E67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2FD5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PET/CPE  260mm×160mm×10丝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F823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A26D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平江县向阳实业有限公司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5FCC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平江县向阳实业</w:t>
            </w:r>
          </w:p>
          <w:p w14:paraId="57D22A9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8A07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9DB55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09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70E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F383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E3F5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微薰臭干子</w:t>
            </w:r>
          </w:p>
          <w:p w14:paraId="41E47D7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91D7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PET/PE  150mm×100mm×8丝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26B5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4D82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平江县向阳实业有限公司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EA64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平江县向阳实业</w:t>
            </w:r>
          </w:p>
          <w:p w14:paraId="0D9A6D2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62DF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F9B3C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CA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3B0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5372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F991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劲仔深海小鱼内袋（食品包装袋）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19F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PET/AL/RCPP  13cm×7cm×10丝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189D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3ADB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湖南平江献忠彩印厂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64BE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湖南平江献忠</w:t>
            </w:r>
          </w:p>
          <w:p w14:paraId="3422EE7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彩印厂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1AC6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ABD9C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43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82F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9894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F63A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麻酱素毛肚</w:t>
            </w:r>
          </w:p>
          <w:p w14:paraId="6C71708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（食品包装袋）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02FC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PET/纯铝膜/PET/RCPP  9.5cm×6cm×8丝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9050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6102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湖南平江献忠彩印厂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9C55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湖南平江献忠</w:t>
            </w:r>
          </w:p>
          <w:p w14:paraId="04D4FA8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彩印厂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14E5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3E4D7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23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305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4271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B246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12g劲仔深海小鱼酱汁味内袋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9230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PET/AL/RCPP  130×70×10（单边）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D77A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3DAD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湖南泽坤包装科技有限公司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C073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湖南泽坤包装科技有限公司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A8ED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1A594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1EC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C9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AACB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89CD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飞旺90克</w:t>
            </w:r>
          </w:p>
          <w:p w14:paraId="4549901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八宝里青丝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4C11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OPP/PET/PE   280×170×10（单边）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7966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A524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湖南泽坤包装科技有限公司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B6D6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湖南泽坤包装科技有限公司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DA69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2DE81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77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10E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EAE6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EF99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一次性纸杯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56FD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190mL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06CB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B196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湖南立乐环保科技</w:t>
            </w:r>
          </w:p>
          <w:p w14:paraId="07A39EE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有限责任公司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FFE7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湖南立乐环保科技有限责任公司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897C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F3EB9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A4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C1B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12B7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JZS20260730020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E960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水涂-500mL中汤杯（16安士纸碗）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E80E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500mL  25个/条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72D5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38F0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湖南立乐环保科技</w:t>
            </w:r>
          </w:p>
          <w:p w14:paraId="5F03550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有限责任公司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FC92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湖南立乐环保科技有限责任公司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1C2C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B194F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05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F68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02F7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1A3F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蓄电池充电器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1D1A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60V20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EB01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5C50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岳阳市岳阳楼区</w:t>
            </w:r>
          </w:p>
          <w:p w14:paraId="66D2318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龙飞摩托配件行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9A15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天长市柱朝电子</w:t>
            </w:r>
          </w:p>
          <w:p w14:paraId="096DCC4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8EE9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8E02E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BFC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C26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C968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BAB3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电动自行车用阀控式铅酸蓄电池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BD65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6-DZF-20.3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0C18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D23B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岳阳市岳阳楼区</w:t>
            </w:r>
          </w:p>
          <w:p w14:paraId="7C60074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龙飞摩托配件行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B702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天能电池集团</w:t>
            </w:r>
          </w:p>
          <w:p w14:paraId="7720ED1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（马鞍山）新能源科技有限公司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D9F9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A5A02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7D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C07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7BDE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99F8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智能充电器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C89E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60V20Ah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7881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图形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27F6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陈岳检--岳阳市摩托车市场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C4A1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天长市祥瑞电子</w:t>
            </w:r>
          </w:p>
          <w:p w14:paraId="730AB95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BA84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E17CB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FF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011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ED75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0444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电动摩托车和电动轻便摩托车用阀控式铅酸蓄电池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0F70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6-DMF-21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A3C6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超威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092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陈岳检--岳阳市摩托车市场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BC62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安徽永恒动力科技有限公司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943F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CC1FE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2BF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73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9058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2BCA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雅迪全能王电动车用铅酸蓄电池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513A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6-DMF-21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571F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雅迪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829A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华容县庆文车行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E939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江苏海宝新能源</w:t>
            </w:r>
          </w:p>
          <w:p w14:paraId="5A69781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5861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438B6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A5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A42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D549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FFAC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雅迪电动车充电器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EAEE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DZQS4830-01-YD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F201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雅迪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6903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华容县庆文车行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2143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西普尔（安徽）</w:t>
            </w:r>
          </w:p>
          <w:p w14:paraId="179C82C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电气科技有限公司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7DA3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D5D83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D4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AEA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BE2D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4020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电动自行车用铅酸蓄电池组充电器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368C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DZQS4830</w:t>
            </w:r>
          </w:p>
          <w:p w14:paraId="728BE9B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-52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76F6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金箭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21B2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华容县金箭电动车行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6AF5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浙江聚源电子</w:t>
            </w:r>
          </w:p>
          <w:p w14:paraId="38A18C6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120D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8DF2A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79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B35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3540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ZD20260730009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1291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电动自行车用阀控式铅酸蓄电池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C2D3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6-DZF-20.3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B759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623A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华容县金箭电动车行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A8FA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天能电池集团</w:t>
            </w:r>
          </w:p>
          <w:p w14:paraId="457C136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（马鞍山）新能源科技有限公司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5439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51CF9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86E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009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23A0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1543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电动自行车用铅酸蓄电池组充电器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9F41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TLDZQ482001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6D0D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台铃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2ACC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岳阳诚耀车业有限公司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DEB3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浙江聚源电子</w:t>
            </w:r>
          </w:p>
          <w:p w14:paraId="63DDF45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2B2A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06C14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63D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1F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BCD6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0A52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长续航石墨烯</w:t>
            </w:r>
          </w:p>
          <w:p w14:paraId="083C243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技术电池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0B35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6-DZF-13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E506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超威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56E8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岳阳诚耀车业有限公司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F1B3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河北超威电源</w:t>
            </w:r>
          </w:p>
          <w:p w14:paraId="2C385AD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BEC5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B0901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5BB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80C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C68B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43AC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云天电池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10F6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6-DZF-12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E3BB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云天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4D77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华容县山地蓄电池经营店</w:t>
            </w:r>
          </w:p>
          <w:p w14:paraId="4F9F5F8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（个体工商户）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B428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云南振兴集团电源有限公司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C445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BCB7B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E4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9F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CE05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F903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蓄电池充电器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A5A3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60V20-24Ah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69F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园峰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CE67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华容县山地蓄电池经营店</w:t>
            </w:r>
          </w:p>
          <w:p w14:paraId="4AC3676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（个体工商户）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43F0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天长市久威电子科技有限公司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C01A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150A3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86E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3FA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9F79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67D3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电焊机电缆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4645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YH 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0DC7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恒飞电缆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BD63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湘阴匠工五金机电有限公司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660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长沙恒飞电缆</w:t>
            </w:r>
          </w:p>
          <w:p w14:paraId="4B14866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5602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C5778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16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9F8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8F3E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ZD20260730023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E661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小型断路器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D866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DZ47s C型 1P 10A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E219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德力西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D6F4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湖南玮炜五金贸易有限公司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B4A8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德力西电气</w:t>
            </w:r>
          </w:p>
          <w:p w14:paraId="34A1E15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EF24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52802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AEF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4AA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9842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3679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电动自行车用铅酸蓄电池组充电器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07E3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DZQS4818-01-XD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5280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小刀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6666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湘阴铃木摩托车有限公司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A8B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唐泽制动器（天津）有限公司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3545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08DE9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DB6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D6D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DF47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FD66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电动摩托车和电动轻便摩托车用阀控式铅酸蓄电池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2306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6-DMF-23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C3B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0641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湘阴铃木摩托车有限公司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952E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天能电池集团股份有限公司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6409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0DC1E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B0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817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B02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7F27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铅酸蓄电池充电器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5702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60V20Ah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E11E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飞碟龙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9CAD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湘阴县鸿鹰摩配商行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1C03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天长市飞碟电子科技有限公司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0ECD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F769E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C2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2B2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74293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A26D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小型断路器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62DC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DZ47s N2 C32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36C5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DELIXI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A7D1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平江县恒有建材店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C341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德力西电气</w:t>
            </w:r>
          </w:p>
          <w:p w14:paraId="354803E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D385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69A04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4EE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FC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723D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ZD20260730034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3790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小型断路器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23CC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DZ47s N1 C20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97CF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DELIXI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AE3C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平江县恒有建材店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D3A6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德力西电气（芜湖）有限公司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36CF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8985F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3E3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788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9D7D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1C3C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F2C8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SAKL-107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5819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YA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F6C5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华容县庆文车行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FA1F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重庆永安安防科技有限公司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A2F1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3FF1C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6A1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A71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9660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4FF6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52F6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TZMCGIII404-2  A3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ED0D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BB65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华容县金箭电动车行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B42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沧州唐泽通信科技有限公司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8818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0F2F6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6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A1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47C2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5392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7A341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SAKL-107  A3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3C635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YA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C7E9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岳阳诚耀车业有限公司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80BC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重庆永安安防科技有限公司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01D5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41A16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357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2A4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5D8E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JZV20260730004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1F4D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摩托车乘员头盔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CCB3E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TD-302  A3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EAB5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TDZN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0297C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湘阴匠工五金机电有限公司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9178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河北泰盾智能制造有限公司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C05C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F8A1F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0B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33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4E78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JZX20260730001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1EE0F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牛皮焊接眼镜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F74B4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8810款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6B99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伦士发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CCE2A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湘阴匠工五金机电有限公司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156F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山东伦士发五金</w:t>
            </w:r>
          </w:p>
          <w:p w14:paraId="12C8137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工具有限公司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6F210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46D31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AA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2BE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FDBC2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JZX20260730002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617E8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方把手持式</w:t>
            </w:r>
          </w:p>
          <w:p w14:paraId="4B68EF17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电焊面罩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DFC3B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LSF-1066（黑色）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09E2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伦士发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A8C8D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湖南玮炜五金贸易有限公司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05E5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山东伦士发安全</w:t>
            </w:r>
          </w:p>
          <w:p w14:paraId="2512B079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科技有限公司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87FB6">
            <w:pPr>
              <w:widowControl/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合格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7A8A2">
            <w:pPr>
              <w:wordWrap/>
              <w:adjustRightInd/>
              <w:snapToGrid/>
              <w:spacing w:line="260" w:lineRule="exact"/>
              <w:ind w:left="0" w:leftChars="0" w:right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1AD640E">
      <w:pPr>
        <w:pStyle w:val="6"/>
        <w:widowControl/>
        <w:spacing w:before="0" w:beforeAutospacing="0" w:after="0" w:afterAutospacing="0" w:line="547" w:lineRule="atLeast"/>
        <w:ind w:right="0"/>
        <w:jc w:val="center"/>
        <w:rPr>
          <w:rFonts w:hint="default" w:ascii="方正仿宋_GBK" w:hAnsi="方正仿宋_GBK" w:eastAsia="方正仿宋_GBK" w:cs="方正仿宋_GBK"/>
          <w:color w:val="000000"/>
          <w:sz w:val="30"/>
          <w:szCs w:val="30"/>
          <w:lang w:val="en-US" w:eastAsia="zh-CN"/>
        </w:rPr>
      </w:pPr>
    </w:p>
    <w:p w14:paraId="6BDEA734">
      <w:pPr>
        <w:pStyle w:val="6"/>
        <w:widowControl/>
        <w:spacing w:before="0" w:beforeAutospacing="0" w:after="0" w:afterAutospacing="0" w:line="547" w:lineRule="atLeast"/>
        <w:ind w:left="0" w:right="0" w:firstLine="634"/>
        <w:jc w:val="right"/>
        <w:rPr>
          <w:rFonts w:hint="default" w:ascii="方正仿宋_GBK" w:hAnsi="方正仿宋_GBK" w:eastAsia="方正仿宋_GBK" w:cs="方正仿宋_GBK"/>
          <w:color w:val="000000"/>
          <w:sz w:val="30"/>
          <w:szCs w:val="30"/>
          <w:lang w:eastAsia="zh-CN"/>
        </w:rPr>
      </w:pPr>
    </w:p>
    <w:sectPr>
      <w:footerReference r:id="rId3" w:type="default"/>
      <w:pgSz w:w="16838" w:h="11906" w:orient="landscape"/>
      <w:pgMar w:top="1417" w:right="1417" w:bottom="1247" w:left="1417" w:header="851" w:footer="992" w:gutter="0"/>
      <w:pgNumType w:fmt="numberInDash"/>
      <w:cols w:space="0" w:num="1"/>
      <w:rtlGutter w:val="0"/>
      <w:docGrid w:type="lines" w:linePitch="33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26B94AF0-99B7-4C70-9E1E-660C41D02C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7F66B">
    <w:pPr>
      <w:pStyle w:val="4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-47625</wp:posOffset>
              </wp:positionV>
              <wp:extent cx="4445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6542B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3.75pt;height:18.15pt;width: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2w+/n0gAAAAUBAAAPAAAAAAAAAAEAIAAAACIAAABkcnMvZG93bnJldi54&#10;bWxQSwECFAAUAAAACACHTuJA9CjlbccBAACN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E6542B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65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930D4"/>
    <w:rsid w:val="03E74A6F"/>
    <w:rsid w:val="08215E6D"/>
    <w:rsid w:val="20F13237"/>
    <w:rsid w:val="2F782502"/>
    <w:rsid w:val="36733B85"/>
    <w:rsid w:val="3AA707E6"/>
    <w:rsid w:val="5C7368BB"/>
    <w:rsid w:val="62437D2E"/>
    <w:rsid w:val="759F6CCC"/>
    <w:rsid w:val="783930D4"/>
    <w:rsid w:val="7BEB46F7"/>
    <w:rsid w:val="7E9C48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6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1157</Words>
  <Characters>1360</Characters>
  <Lines>0</Lines>
  <Paragraphs>0</Paragraphs>
  <TotalTime>12</TotalTime>
  <ScaleCrop>false</ScaleCrop>
  <LinksUpToDate>false</LinksUpToDate>
  <CharactersWithSpaces>1422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2026-06-05T03:27:00Z</dcterms:created>
  <dc:creator>黎洪凯</dc:creator>
  <cp:lastModifiedBy>柳青</cp:lastModifiedBy>
  <dcterms:modified xsi:type="dcterms:W3CDTF">2026-10-10T07:13:49Z</dcterms:modified>
  <dc:title>岳阳市场监督管理局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D19A9100CDFD4B2DA2C9E1F86B0211B1_13</vt:lpwstr>
  </property>
  <property fmtid="{D5CDD505-2E9C-101B-9397-08002B2CF9AE}" pid="4" name="KSOTemplateDocerSaveRecord">
    <vt:lpwstr>eyJoZGlkIjoiMTE0MzE1Mzc1ODhiMWYzNDRkYWIxMWYwMjEzM2M2YTgiLCJ1c2VySWQiOiIyNjAxMDE4NzQifQ==</vt:lpwstr>
  </property>
</Properties>
</file>